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C608F" w14:textId="0B8E1ED2" w:rsidR="003479E1" w:rsidRDefault="00A22304" w:rsidP="00891713">
      <w:pPr>
        <w:autoSpaceDE w:val="0"/>
        <w:autoSpaceDN w:val="0"/>
        <w:adjustRightInd w:val="0"/>
        <w:jc w:val="left"/>
        <w:rPr>
          <w:rFonts w:ascii="メイリオ" w:eastAsia="メイリオ" w:hAnsi="メイリオ" w:cs="ＭＳ ゴシック"/>
          <w:kern w:val="0"/>
          <w:sz w:val="28"/>
          <w:szCs w:val="25"/>
        </w:rPr>
      </w:pPr>
      <w:r>
        <w:rPr>
          <w:rFonts w:ascii="メイリオ" w:eastAsia="メイリオ" w:hAnsi="メイリオ" w:cs="ＭＳ ゴシック" w:hint="eastAsia"/>
          <w:noProof/>
          <w:kern w:val="0"/>
          <w:sz w:val="28"/>
          <w:szCs w:val="25"/>
        </w:rPr>
        <mc:AlternateContent>
          <mc:Choice Requires="wps">
            <w:drawing>
              <wp:anchor distT="0" distB="0" distL="114300" distR="114300" simplePos="0" relativeHeight="251659264" behindDoc="0" locked="0" layoutInCell="1" allowOverlap="1" wp14:anchorId="7E558A37" wp14:editId="32A466B4">
                <wp:simplePos x="0" y="0"/>
                <wp:positionH relativeFrom="column">
                  <wp:posOffset>5061584</wp:posOffset>
                </wp:positionH>
                <wp:positionV relativeFrom="paragraph">
                  <wp:posOffset>20955</wp:posOffset>
                </wp:positionV>
                <wp:extent cx="962025" cy="2762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962025" cy="276225"/>
                        </a:xfrm>
                        <a:prstGeom prst="rect">
                          <a:avLst/>
                        </a:prstGeom>
                        <a:solidFill>
                          <a:schemeClr val="lt1"/>
                        </a:solidFill>
                        <a:ln w="19050">
                          <a:solidFill>
                            <a:prstClr val="black"/>
                          </a:solidFill>
                        </a:ln>
                      </wps:spPr>
                      <wps:txbx>
                        <w:txbxContent>
                          <w:p w14:paraId="6D4D3E0B" w14:textId="41675EFD" w:rsidR="00A22304" w:rsidRPr="00A22304" w:rsidRDefault="00A22304">
                            <w:pPr>
                              <w:rPr>
                                <w:rFonts w:ascii="HGP創英角ｺﾞｼｯｸUB" w:eastAsia="HGP創英角ｺﾞｼｯｸUB" w:hAnsi="HGP創英角ｺﾞｼｯｸUB"/>
                                <w:sz w:val="22"/>
                              </w:rPr>
                            </w:pPr>
                            <w:r w:rsidRPr="00A22304">
                              <w:rPr>
                                <w:rFonts w:ascii="HGP創英角ｺﾞｼｯｸUB" w:eastAsia="HGP創英角ｺﾞｼｯｸUB" w:hAnsi="HGP創英角ｺﾞｼｯｸUB" w:hint="eastAsia"/>
                                <w:sz w:val="22"/>
                              </w:rPr>
                              <w:t>参考用紙</w:t>
                            </w:r>
                            <w:r w:rsidR="002B725F">
                              <w:rPr>
                                <w:rFonts w:ascii="HGP創英角ｺﾞｼｯｸUB" w:eastAsia="HGP創英角ｺﾞｼｯｸUB" w:hAnsi="HGP創英角ｺﾞｼｯｸUB"/>
                                <w:sz w:val="22"/>
                              </w:rP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E558A37" id="_x0000_t202" coordsize="21600,21600" o:spt="202" path="m,l,21600r21600,l21600,xe">
                <v:stroke joinstyle="miter"/>
                <v:path gradientshapeok="t" o:connecttype="rect"/>
              </v:shapetype>
              <v:shape id="テキスト ボックス 1" o:spid="_x0000_s1026" type="#_x0000_t202" style="position:absolute;margin-left:398.55pt;margin-top:1.65pt;width:75.75pt;height:21.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" fillcolor="white [3201]" strokeweight="1.5pt">
                <v:textbox>
                  <w:txbxContent>
                    <w:p w14:paraId="6D4D3E0B" w14:textId="41675EFD" w:rsidR="00A22304" w:rsidRPr="00A22304" w:rsidRDefault="00A22304">
                      <w:pPr>
                        <w:rPr>
                          <w:rFonts w:ascii="HGP創英角ｺﾞｼｯｸUB" w:eastAsia="HGP創英角ｺﾞｼｯｸUB" w:hAnsi="HGP創英角ｺﾞｼｯｸUB"/>
                          <w:sz w:val="22"/>
                        </w:rPr>
                      </w:pPr>
                      <w:r w:rsidRPr="00A22304">
                        <w:rPr>
                          <w:rFonts w:ascii="HGP創英角ｺﾞｼｯｸUB" w:eastAsia="HGP創英角ｺﾞｼｯｸUB" w:hAnsi="HGP創英角ｺﾞｼｯｸUB" w:hint="eastAsia"/>
                          <w:sz w:val="22"/>
                        </w:rPr>
                        <w:t>参考用紙</w:t>
                      </w:r>
                      <w:r w:rsidR="002B725F">
                        <w:rPr>
                          <w:rFonts w:ascii="HGP創英角ｺﾞｼｯｸUB" w:eastAsia="HGP創英角ｺﾞｼｯｸUB" w:hAnsi="HGP創英角ｺﾞｼｯｸUB"/>
                          <w:sz w:val="22"/>
                        </w:rPr>
                        <w:t>①</w:t>
                      </w:r>
                    </w:p>
                  </w:txbxContent>
                </v:textbox>
              </v:shape>
            </w:pict>
          </mc:Fallback>
        </mc:AlternateContent>
      </w:r>
      <w:r w:rsidR="0060645B" w:rsidRPr="0060645B">
        <w:rPr>
          <w:rFonts w:ascii="メイリオ" w:eastAsia="メイリオ" w:hAnsi="メイリオ" w:cs="ＭＳ ゴシック" w:hint="eastAsia"/>
          <w:kern w:val="0"/>
          <w:sz w:val="28"/>
          <w:szCs w:val="25"/>
        </w:rPr>
        <w:t>取り扱い可・不可食品一覧</w:t>
      </w:r>
    </w:p>
    <w:p w14:paraId="0EEC3ABD" w14:textId="77777777" w:rsidR="005F1502" w:rsidRPr="0060645B" w:rsidRDefault="005F1502" w:rsidP="00891713">
      <w:pPr>
        <w:autoSpaceDE w:val="0"/>
        <w:autoSpaceDN w:val="0"/>
        <w:adjustRightInd w:val="0"/>
        <w:jc w:val="left"/>
        <w:rPr>
          <w:rFonts w:ascii="メイリオ" w:eastAsia="メイリオ" w:hAnsi="メイリオ" w:cs="ＭＳ ゴシック"/>
          <w:kern w:val="0"/>
          <w:sz w:val="28"/>
          <w:szCs w:val="25"/>
        </w:rPr>
      </w:pPr>
    </w:p>
    <w:tbl>
      <w:tblPr>
        <w:tblW w:w="10173" w:type="dxa"/>
        <w:tblInd w:w="-123" w:type="dxa"/>
        <w:tblBorders>
          <w:top w:val="nil"/>
          <w:left w:val="nil"/>
          <w:bottom w:val="nil"/>
          <w:right w:val="nil"/>
        </w:tblBorders>
        <w:tblLayout w:type="fixed"/>
        <w:tblLook w:val="0000" w:firstRow="0" w:lastRow="0" w:firstColumn="0" w:lastColumn="0" w:noHBand="0" w:noVBand="0"/>
      </w:tblPr>
      <w:tblGrid>
        <w:gridCol w:w="1386"/>
        <w:gridCol w:w="4345"/>
        <w:gridCol w:w="4442"/>
      </w:tblGrid>
      <w:tr w:rsidR="004F4B7A" w:rsidRPr="004F4B7A" w14:paraId="3D1D54B9" w14:textId="77777777" w:rsidTr="00E9617D">
        <w:trPr>
          <w:trHeight w:val="1215"/>
        </w:trPr>
        <w:tc>
          <w:tcPr>
            <w:tcW w:w="10173" w:type="dxa"/>
            <w:gridSpan w:val="3"/>
            <w:tcBorders>
              <w:top w:val="single" w:sz="12" w:space="0" w:color="auto"/>
              <w:left w:val="single" w:sz="12" w:space="0" w:color="auto"/>
              <w:bottom w:val="single" w:sz="4" w:space="0" w:color="auto"/>
              <w:right w:val="single" w:sz="12" w:space="0" w:color="auto"/>
            </w:tcBorders>
            <w:vAlign w:val="center"/>
          </w:tcPr>
          <w:p w14:paraId="6E311102" w14:textId="77777777" w:rsidR="004F4B7A" w:rsidRPr="00313E98" w:rsidRDefault="004F4B7A" w:rsidP="00706075">
            <w:pPr>
              <w:pStyle w:val="ac"/>
              <w:numPr>
                <w:ilvl w:val="0"/>
                <w:numId w:val="2"/>
              </w:numPr>
              <w:autoSpaceDE w:val="0"/>
              <w:autoSpaceDN w:val="0"/>
              <w:adjustRightInd w:val="0"/>
              <w:spacing w:line="360" w:lineRule="exact"/>
              <w:ind w:leftChars="0"/>
              <w:rPr>
                <w:rFonts w:ascii="HG丸ｺﾞｼｯｸM-PRO" w:eastAsia="HG丸ｺﾞｼｯｸM-PRO" w:cs="HG丸ｺﾞｼｯｸM-PRO"/>
                <w:b/>
                <w:color w:val="000000"/>
                <w:kern w:val="0"/>
                <w:sz w:val="28"/>
                <w:szCs w:val="28"/>
              </w:rPr>
            </w:pPr>
            <w:r w:rsidRPr="00313E98">
              <w:rPr>
                <w:rFonts w:ascii="HG丸ｺﾞｼｯｸM-PRO" w:eastAsia="HG丸ｺﾞｼｯｸM-PRO" w:cs="HG丸ｺﾞｼｯｸM-PRO" w:hint="eastAsia"/>
                <w:b/>
                <w:color w:val="000000"/>
                <w:kern w:val="0"/>
                <w:sz w:val="28"/>
                <w:szCs w:val="28"/>
              </w:rPr>
              <w:t>臨時出店において飲食店行為として</w:t>
            </w:r>
            <w:r w:rsidR="00706075" w:rsidRPr="00313E98">
              <w:rPr>
                <w:rFonts w:ascii="HG丸ｺﾞｼｯｸM-PRO" w:eastAsia="HG丸ｺﾞｼｯｸM-PRO" w:cs="HG丸ｺﾞｼｯｸM-PRO" w:hint="eastAsia"/>
                <w:b/>
                <w:color w:val="000000"/>
                <w:kern w:val="0"/>
                <w:sz w:val="28"/>
                <w:szCs w:val="28"/>
              </w:rPr>
              <w:t>認められているもの</w:t>
            </w:r>
          </w:p>
          <w:p w14:paraId="6B66695E" w14:textId="77777777" w:rsidR="00706075" w:rsidRPr="00AB75D2" w:rsidRDefault="00706075" w:rsidP="00706075">
            <w:pPr>
              <w:pStyle w:val="ac"/>
              <w:autoSpaceDE w:val="0"/>
              <w:autoSpaceDN w:val="0"/>
              <w:adjustRightInd w:val="0"/>
              <w:spacing w:line="360" w:lineRule="exact"/>
              <w:ind w:leftChars="0" w:left="360"/>
              <w:rPr>
                <w:rFonts w:ascii="HG丸ｺﾞｼｯｸM-PRO" w:eastAsia="HG丸ｺﾞｼｯｸM-PRO" w:cs="HG丸ｺﾞｼｯｸM-PRO"/>
                <w:color w:val="000000"/>
                <w:kern w:val="0"/>
                <w:sz w:val="22"/>
              </w:rPr>
            </w:pPr>
            <w:r w:rsidRPr="00AB75D2">
              <w:rPr>
                <w:rFonts w:ascii="HG丸ｺﾞｼｯｸM-PRO" w:eastAsia="HG丸ｺﾞｼｯｸM-PRO" w:cs="HG丸ｺﾞｼｯｸM-PRO" w:hint="eastAsia"/>
                <w:color w:val="000000"/>
                <w:kern w:val="0"/>
                <w:sz w:val="22"/>
              </w:rPr>
              <w:t>※仕込みは許可施設が原則です。</w:t>
            </w:r>
          </w:p>
          <w:p w14:paraId="52E52DDD" w14:textId="5943D1C6" w:rsidR="004F4B7A" w:rsidRPr="004F4B7A" w:rsidRDefault="00706075" w:rsidP="00706075">
            <w:pPr>
              <w:pStyle w:val="ac"/>
              <w:autoSpaceDE w:val="0"/>
              <w:autoSpaceDN w:val="0"/>
              <w:adjustRightInd w:val="0"/>
              <w:spacing w:line="360" w:lineRule="exact"/>
              <w:ind w:leftChars="0" w:left="360"/>
              <w:rPr>
                <w:rFonts w:ascii="HG丸ｺﾞｼｯｸM-PRO" w:eastAsia="HG丸ｺﾞｼｯｸM-PRO" w:cs="HG丸ｺﾞｼｯｸM-PRO"/>
                <w:color w:val="000000"/>
                <w:kern w:val="0"/>
                <w:sz w:val="24"/>
              </w:rPr>
            </w:pPr>
            <w:r w:rsidRPr="00AB75D2">
              <w:rPr>
                <w:rFonts w:ascii="HG丸ｺﾞｼｯｸM-PRO" w:eastAsia="HG丸ｺﾞｼｯｸM-PRO" w:cs="HG丸ｺﾞｼｯｸM-PRO" w:hint="eastAsia"/>
                <w:color w:val="000000"/>
                <w:kern w:val="0"/>
                <w:sz w:val="22"/>
              </w:rPr>
              <w:t>※テント１区画につき、</w:t>
            </w:r>
            <w:r w:rsidR="006549D6">
              <w:rPr>
                <w:rFonts w:ascii="HG丸ｺﾞｼｯｸM-PRO" w:eastAsia="HG丸ｺﾞｼｯｸM-PRO" w:cs="HG丸ｺﾞｼｯｸM-PRO" w:hint="eastAsia"/>
                <w:color w:val="000000"/>
                <w:kern w:val="0"/>
                <w:sz w:val="22"/>
              </w:rPr>
              <w:t>原則</w:t>
            </w:r>
            <w:r w:rsidRPr="00AB75D2">
              <w:rPr>
                <w:rFonts w:ascii="HG丸ｺﾞｼｯｸM-PRO" w:eastAsia="HG丸ｺﾞｼｯｸM-PRO" w:cs="HG丸ｺﾞｼｯｸM-PRO" w:hint="eastAsia"/>
                <w:color w:val="000000"/>
                <w:kern w:val="0"/>
                <w:sz w:val="22"/>
              </w:rPr>
              <w:t>１品目の出店のみ可能です。</w:t>
            </w:r>
          </w:p>
        </w:tc>
      </w:tr>
      <w:tr w:rsidR="004F4B7A" w:rsidRPr="004F4B7A" w14:paraId="430FCB89" w14:textId="77777777" w:rsidTr="00E9617D">
        <w:trPr>
          <w:trHeight w:val="109"/>
        </w:trPr>
        <w:tc>
          <w:tcPr>
            <w:tcW w:w="1386" w:type="dxa"/>
            <w:tcBorders>
              <w:top w:val="single" w:sz="4" w:space="0" w:color="auto"/>
              <w:left w:val="single" w:sz="12" w:space="0" w:color="auto"/>
              <w:bottom w:val="single" w:sz="4" w:space="0" w:color="auto"/>
              <w:right w:val="single" w:sz="4" w:space="0" w:color="auto"/>
            </w:tcBorders>
            <w:vAlign w:val="center"/>
          </w:tcPr>
          <w:p w14:paraId="29480417"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分</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類</w:t>
            </w:r>
          </w:p>
        </w:tc>
        <w:tc>
          <w:tcPr>
            <w:tcW w:w="4345" w:type="dxa"/>
            <w:tcBorders>
              <w:top w:val="single" w:sz="4" w:space="0" w:color="auto"/>
              <w:left w:val="single" w:sz="4" w:space="0" w:color="auto"/>
              <w:bottom w:val="single" w:sz="4" w:space="0" w:color="auto"/>
              <w:right w:val="single" w:sz="4" w:space="0" w:color="auto"/>
            </w:tcBorders>
            <w:vAlign w:val="center"/>
          </w:tcPr>
          <w:p w14:paraId="4AD1B9C0"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食</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品</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の</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例</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示</w:t>
            </w:r>
          </w:p>
        </w:tc>
        <w:tc>
          <w:tcPr>
            <w:tcW w:w="4442" w:type="dxa"/>
            <w:tcBorders>
              <w:top w:val="single" w:sz="4" w:space="0" w:color="auto"/>
              <w:left w:val="single" w:sz="4" w:space="0" w:color="auto"/>
              <w:bottom w:val="single" w:sz="4" w:space="0" w:color="auto"/>
              <w:right w:val="single" w:sz="12" w:space="0" w:color="auto"/>
            </w:tcBorders>
            <w:vAlign w:val="center"/>
          </w:tcPr>
          <w:p w14:paraId="6ACFDAF5"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運</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用</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範</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囲</w:t>
            </w:r>
          </w:p>
        </w:tc>
      </w:tr>
      <w:tr w:rsidR="004F4B7A" w:rsidRPr="004F4B7A" w14:paraId="42C5300C" w14:textId="77777777" w:rsidTr="00E9617D">
        <w:trPr>
          <w:trHeight w:val="889"/>
        </w:trPr>
        <w:tc>
          <w:tcPr>
            <w:tcW w:w="1386" w:type="dxa"/>
            <w:tcBorders>
              <w:top w:val="single" w:sz="4" w:space="0" w:color="auto"/>
              <w:left w:val="single" w:sz="12" w:space="0" w:color="auto"/>
              <w:bottom w:val="single" w:sz="4" w:space="0" w:color="auto"/>
              <w:right w:val="single" w:sz="4" w:space="0" w:color="auto"/>
            </w:tcBorders>
            <w:vAlign w:val="center"/>
          </w:tcPr>
          <w:p w14:paraId="50001B37"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煮物類</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4" w:space="0" w:color="auto"/>
              <w:right w:val="single" w:sz="4" w:space="0" w:color="auto"/>
            </w:tcBorders>
            <w:vAlign w:val="center"/>
          </w:tcPr>
          <w:p w14:paraId="2F20DBA8"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おでん、煮込み、豚汁、けんちん汁</w:t>
            </w:r>
          </w:p>
        </w:tc>
        <w:tc>
          <w:tcPr>
            <w:tcW w:w="4442" w:type="dxa"/>
            <w:tcBorders>
              <w:top w:val="single" w:sz="4" w:space="0" w:color="auto"/>
              <w:left w:val="single" w:sz="4" w:space="0" w:color="auto"/>
              <w:bottom w:val="single" w:sz="4" w:space="0" w:color="auto"/>
              <w:right w:val="single" w:sz="12" w:space="0" w:color="auto"/>
            </w:tcBorders>
            <w:vAlign w:val="center"/>
          </w:tcPr>
          <w:p w14:paraId="1A978B3C"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事前に仕込み（細切、煮込み等）し、その場で煮込んだもの。</w:t>
            </w:r>
          </w:p>
        </w:tc>
      </w:tr>
      <w:tr w:rsidR="004F4B7A" w:rsidRPr="004F4B7A" w14:paraId="39C124F6" w14:textId="77777777" w:rsidTr="00E9617D">
        <w:trPr>
          <w:trHeight w:val="1682"/>
        </w:trPr>
        <w:tc>
          <w:tcPr>
            <w:tcW w:w="1386" w:type="dxa"/>
            <w:tcBorders>
              <w:top w:val="single" w:sz="4" w:space="0" w:color="auto"/>
              <w:left w:val="single" w:sz="12" w:space="0" w:color="auto"/>
              <w:bottom w:val="single" w:sz="4" w:space="0" w:color="auto"/>
              <w:right w:val="single" w:sz="4" w:space="0" w:color="auto"/>
            </w:tcBorders>
            <w:vAlign w:val="center"/>
          </w:tcPr>
          <w:p w14:paraId="21D11F7E"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焼物類</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4" w:space="0" w:color="auto"/>
              <w:right w:val="single" w:sz="4" w:space="0" w:color="auto"/>
            </w:tcBorders>
            <w:vAlign w:val="center"/>
          </w:tcPr>
          <w:p w14:paraId="6EB1E429"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焼鳥、焼き貝、いか焼き、焼魚、</w:t>
            </w:r>
          </w:p>
          <w:p w14:paraId="398AEC5C"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焼きさつま類、焼きぎょうざ</w:t>
            </w:r>
          </w:p>
        </w:tc>
        <w:tc>
          <w:tcPr>
            <w:tcW w:w="4442" w:type="dxa"/>
            <w:tcBorders>
              <w:top w:val="single" w:sz="4" w:space="0" w:color="auto"/>
              <w:left w:val="single" w:sz="4" w:space="0" w:color="auto"/>
              <w:bottom w:val="single" w:sz="4" w:space="0" w:color="auto"/>
              <w:right w:val="single" w:sz="12" w:space="0" w:color="auto"/>
            </w:tcBorders>
            <w:vAlign w:val="center"/>
          </w:tcPr>
          <w:p w14:paraId="219A5BD1"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事前に仕込み（細切等）し冷蔵した具を、その場で焼いたもの。焼鳥類にあっては、その場において短時間で中心部まで加熱が十分に出来る大きさ（ひと口サイズ）に事前に加工したもの。</w:t>
            </w:r>
          </w:p>
        </w:tc>
      </w:tr>
      <w:tr w:rsidR="004F4B7A" w:rsidRPr="004F4B7A" w14:paraId="25613EAF" w14:textId="77777777" w:rsidTr="00E9617D">
        <w:trPr>
          <w:trHeight w:val="1137"/>
        </w:trPr>
        <w:tc>
          <w:tcPr>
            <w:tcW w:w="1386" w:type="dxa"/>
            <w:tcBorders>
              <w:top w:val="single" w:sz="4" w:space="0" w:color="auto"/>
              <w:left w:val="single" w:sz="12" w:space="0" w:color="auto"/>
              <w:bottom w:val="single" w:sz="4" w:space="0" w:color="auto"/>
              <w:right w:val="single" w:sz="4" w:space="0" w:color="auto"/>
            </w:tcBorders>
            <w:vAlign w:val="center"/>
          </w:tcPr>
          <w:p w14:paraId="41B3C882"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お好み</w:t>
            </w:r>
            <w:r w:rsidRPr="004F4B7A">
              <w:rPr>
                <w:rFonts w:ascii="HG丸ｺﾞｼｯｸM-PRO" w:eastAsia="HG丸ｺﾞｼｯｸM-PRO" w:cs="HG丸ｺﾞｼｯｸM-PRO"/>
                <w:color w:val="000000"/>
                <w:kern w:val="0"/>
              </w:rPr>
              <w:t xml:space="preserve"> </w:t>
            </w:r>
          </w:p>
          <w:p w14:paraId="29200695"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焼き類</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4" w:space="0" w:color="auto"/>
              <w:right w:val="single" w:sz="4" w:space="0" w:color="auto"/>
            </w:tcBorders>
            <w:vAlign w:val="center"/>
          </w:tcPr>
          <w:p w14:paraId="4CA9566C"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たこやき、お好み焼き、タコス</w:t>
            </w:r>
          </w:p>
        </w:tc>
        <w:tc>
          <w:tcPr>
            <w:tcW w:w="4442" w:type="dxa"/>
            <w:tcBorders>
              <w:top w:val="single" w:sz="4" w:space="0" w:color="auto"/>
              <w:left w:val="single" w:sz="4" w:space="0" w:color="auto"/>
              <w:bottom w:val="single" w:sz="4" w:space="0" w:color="auto"/>
              <w:right w:val="single" w:sz="12" w:space="0" w:color="auto"/>
            </w:tcBorders>
            <w:vAlign w:val="center"/>
          </w:tcPr>
          <w:p w14:paraId="17655457"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その場で水に溶いた小麦粉等と、事前に仕込み（細切等）した具をその場で混ぜ合わせ焼いたもの。</w:t>
            </w:r>
          </w:p>
        </w:tc>
      </w:tr>
      <w:tr w:rsidR="004F4B7A" w:rsidRPr="004F4B7A" w14:paraId="00846E5C" w14:textId="77777777" w:rsidTr="00E9617D">
        <w:trPr>
          <w:trHeight w:val="843"/>
        </w:trPr>
        <w:tc>
          <w:tcPr>
            <w:tcW w:w="1386" w:type="dxa"/>
            <w:tcBorders>
              <w:top w:val="single" w:sz="4" w:space="0" w:color="auto"/>
              <w:left w:val="single" w:sz="12" w:space="0" w:color="auto"/>
              <w:bottom w:val="single" w:sz="4" w:space="0" w:color="auto"/>
              <w:right w:val="single" w:sz="4" w:space="0" w:color="auto"/>
            </w:tcBorders>
            <w:vAlign w:val="center"/>
          </w:tcPr>
          <w:p w14:paraId="1EAE9871"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茹で物・</w:t>
            </w:r>
            <w:r w:rsidRPr="004F4B7A">
              <w:rPr>
                <w:rFonts w:ascii="HG丸ｺﾞｼｯｸM-PRO" w:eastAsia="HG丸ｺﾞｼｯｸM-PRO" w:cs="HG丸ｺﾞｼｯｸM-PRO"/>
                <w:color w:val="000000"/>
                <w:kern w:val="0"/>
              </w:rPr>
              <w:t xml:space="preserve"> </w:t>
            </w:r>
          </w:p>
          <w:p w14:paraId="2B1AEADD"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蒸し物類</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4" w:space="0" w:color="auto"/>
              <w:right w:val="single" w:sz="4" w:space="0" w:color="auto"/>
            </w:tcBorders>
            <w:vAlign w:val="center"/>
          </w:tcPr>
          <w:p w14:paraId="42B0E286"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じゃがバター、蒸しぎょうざ</w:t>
            </w:r>
          </w:p>
          <w:p w14:paraId="16EEF80A"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蒸ししゅうまい</w:t>
            </w:r>
          </w:p>
        </w:tc>
        <w:tc>
          <w:tcPr>
            <w:tcW w:w="4442" w:type="dxa"/>
            <w:tcBorders>
              <w:top w:val="single" w:sz="4" w:space="0" w:color="auto"/>
              <w:left w:val="single" w:sz="4" w:space="0" w:color="auto"/>
              <w:bottom w:val="single" w:sz="4" w:space="0" w:color="auto"/>
              <w:right w:val="single" w:sz="12" w:space="0" w:color="auto"/>
            </w:tcBorders>
            <w:vAlign w:val="center"/>
          </w:tcPr>
          <w:p w14:paraId="68AE4470"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農産物で事前に仕込みした具をその場で茹でるか蒸したもの。</w:t>
            </w:r>
          </w:p>
        </w:tc>
      </w:tr>
      <w:tr w:rsidR="004F4B7A" w:rsidRPr="004F4B7A" w14:paraId="45185735" w14:textId="77777777" w:rsidTr="00E9617D">
        <w:trPr>
          <w:trHeight w:val="827"/>
        </w:trPr>
        <w:tc>
          <w:tcPr>
            <w:tcW w:w="1386" w:type="dxa"/>
            <w:tcBorders>
              <w:top w:val="single" w:sz="4" w:space="0" w:color="auto"/>
              <w:left w:val="single" w:sz="12" w:space="0" w:color="auto"/>
              <w:bottom w:val="single" w:sz="4" w:space="0" w:color="auto"/>
              <w:right w:val="single" w:sz="4" w:space="0" w:color="auto"/>
            </w:tcBorders>
            <w:vAlign w:val="center"/>
          </w:tcPr>
          <w:p w14:paraId="738A6196"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めん類</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4" w:space="0" w:color="auto"/>
              <w:right w:val="single" w:sz="4" w:space="0" w:color="auto"/>
            </w:tcBorders>
            <w:vAlign w:val="center"/>
          </w:tcPr>
          <w:p w14:paraId="1ECEB11B"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焼きそば、即席カップメン、焼ビーフン</w:t>
            </w:r>
          </w:p>
        </w:tc>
        <w:tc>
          <w:tcPr>
            <w:tcW w:w="4442" w:type="dxa"/>
            <w:tcBorders>
              <w:top w:val="single" w:sz="4" w:space="0" w:color="auto"/>
              <w:left w:val="single" w:sz="4" w:space="0" w:color="auto"/>
              <w:bottom w:val="single" w:sz="4" w:space="0" w:color="auto"/>
              <w:right w:val="single" w:sz="12" w:space="0" w:color="auto"/>
            </w:tcBorders>
            <w:vAlign w:val="center"/>
          </w:tcPr>
          <w:p w14:paraId="7A6D1054"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水さらしの工程が無く、焼きそばと調理工程が同等のもの。</w:t>
            </w:r>
          </w:p>
        </w:tc>
      </w:tr>
      <w:tr w:rsidR="004F4B7A" w:rsidRPr="004F4B7A" w14:paraId="3EC213B7" w14:textId="77777777" w:rsidTr="00E9617D">
        <w:trPr>
          <w:trHeight w:val="838"/>
        </w:trPr>
        <w:tc>
          <w:tcPr>
            <w:tcW w:w="1386" w:type="dxa"/>
            <w:tcBorders>
              <w:top w:val="single" w:sz="4" w:space="0" w:color="auto"/>
              <w:left w:val="single" w:sz="12" w:space="0" w:color="auto"/>
              <w:bottom w:val="single" w:sz="4" w:space="0" w:color="auto"/>
              <w:right w:val="single" w:sz="4" w:space="0" w:color="auto"/>
            </w:tcBorders>
            <w:vAlign w:val="center"/>
          </w:tcPr>
          <w:p w14:paraId="51D66D49"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揚物類</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4" w:space="0" w:color="auto"/>
              <w:right w:val="single" w:sz="4" w:space="0" w:color="auto"/>
            </w:tcBorders>
            <w:vAlign w:val="center"/>
          </w:tcPr>
          <w:p w14:paraId="2A2B6BFA"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串かつ、フライドチキン、</w:t>
            </w:r>
          </w:p>
          <w:p w14:paraId="5EDA2338"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フライドポテト</w:t>
            </w:r>
          </w:p>
        </w:tc>
        <w:tc>
          <w:tcPr>
            <w:tcW w:w="4442" w:type="dxa"/>
            <w:tcBorders>
              <w:top w:val="single" w:sz="4" w:space="0" w:color="auto"/>
              <w:left w:val="single" w:sz="4" w:space="0" w:color="auto"/>
              <w:bottom w:val="single" w:sz="4" w:space="0" w:color="auto"/>
              <w:right w:val="single" w:sz="12" w:space="0" w:color="auto"/>
            </w:tcBorders>
            <w:vAlign w:val="center"/>
          </w:tcPr>
          <w:p w14:paraId="71860D88"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事前に仕込み（細切等）した具を、その場で調製した溶き粉、パン粉につけて油で揚げたもの。</w:t>
            </w:r>
          </w:p>
        </w:tc>
      </w:tr>
      <w:tr w:rsidR="004F4B7A" w:rsidRPr="004F4B7A" w14:paraId="3681F367" w14:textId="77777777" w:rsidTr="00E9617D">
        <w:trPr>
          <w:trHeight w:val="1276"/>
        </w:trPr>
        <w:tc>
          <w:tcPr>
            <w:tcW w:w="1386" w:type="dxa"/>
            <w:tcBorders>
              <w:top w:val="single" w:sz="4" w:space="0" w:color="auto"/>
              <w:left w:val="single" w:sz="12" w:space="0" w:color="auto"/>
              <w:bottom w:val="single" w:sz="4" w:space="0" w:color="auto"/>
              <w:right w:val="single" w:sz="4" w:space="0" w:color="auto"/>
            </w:tcBorders>
            <w:vAlign w:val="center"/>
          </w:tcPr>
          <w:p w14:paraId="367B3051"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喫茶類</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4" w:space="0" w:color="auto"/>
              <w:right w:val="single" w:sz="4" w:space="0" w:color="auto"/>
            </w:tcBorders>
            <w:vAlign w:val="center"/>
          </w:tcPr>
          <w:p w14:paraId="2EF96F4A"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清涼飲料水、甘酒、しるこ、コーヒー、紅茶、ところてん、かき氷</w:t>
            </w:r>
          </w:p>
        </w:tc>
        <w:tc>
          <w:tcPr>
            <w:tcW w:w="4442" w:type="dxa"/>
            <w:tcBorders>
              <w:top w:val="single" w:sz="4" w:space="0" w:color="auto"/>
              <w:left w:val="single" w:sz="4" w:space="0" w:color="auto"/>
              <w:bottom w:val="single" w:sz="4" w:space="0" w:color="auto"/>
              <w:right w:val="single" w:sz="12" w:space="0" w:color="auto"/>
            </w:tcBorders>
            <w:vAlign w:val="center"/>
          </w:tcPr>
          <w:p w14:paraId="322F37E2" w14:textId="77777777" w:rsid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事前に調整した材料を用いて、その場で小分け、希釈、混合、調味するもので通常喫茶営業で提供される飲料、茶菓、甘味食品</w:t>
            </w:r>
          </w:p>
          <w:p w14:paraId="587FB650" w14:textId="77777777" w:rsidR="00857C35" w:rsidRPr="004F4B7A" w:rsidRDefault="00857C35" w:rsidP="00706075">
            <w:pPr>
              <w:autoSpaceDE w:val="0"/>
              <w:autoSpaceDN w:val="0"/>
              <w:adjustRightInd w:val="0"/>
              <w:spacing w:line="360" w:lineRule="exact"/>
              <w:rPr>
                <w:rFonts w:ascii="HG丸ｺﾞｼｯｸM-PRO" w:eastAsia="HG丸ｺﾞｼｯｸM-PRO" w:cs="HG丸ｺﾞｼｯｸM-PRO"/>
                <w:color w:val="000000"/>
                <w:kern w:val="0"/>
              </w:rPr>
            </w:pPr>
            <w:r>
              <w:rPr>
                <w:rFonts w:ascii="HG丸ｺﾞｼｯｸM-PRO" w:eastAsia="HG丸ｺﾞｼｯｸM-PRO" w:cs="HG丸ｺﾞｼｯｸM-PRO" w:hint="eastAsia"/>
                <w:color w:val="000000"/>
                <w:kern w:val="0"/>
              </w:rPr>
              <w:t>かき氷については、飲用氷を使用し、手指やほこり等で汚染されない構造の機械を用いて削氷を行い、衛生的な器具を用いて盛り付けすること。</w:t>
            </w:r>
          </w:p>
        </w:tc>
      </w:tr>
      <w:tr w:rsidR="004F4B7A" w:rsidRPr="004F4B7A" w14:paraId="1DC55CE9" w14:textId="77777777" w:rsidTr="00E9617D">
        <w:trPr>
          <w:trHeight w:val="395"/>
        </w:trPr>
        <w:tc>
          <w:tcPr>
            <w:tcW w:w="1386" w:type="dxa"/>
            <w:tcBorders>
              <w:top w:val="single" w:sz="4" w:space="0" w:color="auto"/>
              <w:left w:val="single" w:sz="12" w:space="0" w:color="auto"/>
              <w:bottom w:val="single" w:sz="4" w:space="0" w:color="auto"/>
              <w:right w:val="single" w:sz="4" w:space="0" w:color="auto"/>
            </w:tcBorders>
            <w:vAlign w:val="center"/>
          </w:tcPr>
          <w:p w14:paraId="3263962D"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ドック類</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4" w:space="0" w:color="auto"/>
              <w:right w:val="single" w:sz="4" w:space="0" w:color="auto"/>
            </w:tcBorders>
            <w:vAlign w:val="center"/>
          </w:tcPr>
          <w:p w14:paraId="31851B6F"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ソーセージ類をそのまま、もしくは衣をつけて焼くか油で揚げたもの、ホットドッグ類、ハンバーガー類</w:t>
            </w:r>
          </w:p>
        </w:tc>
        <w:tc>
          <w:tcPr>
            <w:tcW w:w="4442" w:type="dxa"/>
            <w:tcBorders>
              <w:top w:val="single" w:sz="4" w:space="0" w:color="auto"/>
              <w:left w:val="single" w:sz="4" w:space="0" w:color="auto"/>
              <w:bottom w:val="single" w:sz="4" w:space="0" w:color="auto"/>
              <w:right w:val="single" w:sz="12" w:space="0" w:color="auto"/>
            </w:tcBorders>
            <w:vAlign w:val="center"/>
          </w:tcPr>
          <w:p w14:paraId="5A7A380E"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ハンバーガー類とは、パンに熱処理した食肉ミンチ等をはさんだもの。</w:t>
            </w:r>
          </w:p>
        </w:tc>
      </w:tr>
      <w:tr w:rsidR="004F4B7A" w:rsidRPr="004F4B7A" w14:paraId="49FD17F6" w14:textId="77777777" w:rsidTr="00E9617D">
        <w:trPr>
          <w:trHeight w:val="1182"/>
        </w:trPr>
        <w:tc>
          <w:tcPr>
            <w:tcW w:w="1386" w:type="dxa"/>
            <w:tcBorders>
              <w:top w:val="single" w:sz="4" w:space="0" w:color="auto"/>
              <w:left w:val="single" w:sz="12" w:space="0" w:color="auto"/>
              <w:bottom w:val="single" w:sz="4" w:space="0" w:color="auto"/>
              <w:right w:val="single" w:sz="4" w:space="0" w:color="auto"/>
            </w:tcBorders>
            <w:vAlign w:val="center"/>
          </w:tcPr>
          <w:p w14:paraId="378A18BB"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酒</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類</w:t>
            </w:r>
          </w:p>
        </w:tc>
        <w:tc>
          <w:tcPr>
            <w:tcW w:w="4345" w:type="dxa"/>
            <w:tcBorders>
              <w:top w:val="single" w:sz="4" w:space="0" w:color="auto"/>
              <w:left w:val="single" w:sz="4" w:space="0" w:color="auto"/>
              <w:bottom w:val="single" w:sz="4" w:space="0" w:color="auto"/>
              <w:right w:val="single" w:sz="4" w:space="0" w:color="auto"/>
            </w:tcBorders>
            <w:vAlign w:val="center"/>
          </w:tcPr>
          <w:p w14:paraId="47E39FB7"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日本酒、ビール、チュウハイ、焼酎など</w:t>
            </w:r>
          </w:p>
        </w:tc>
        <w:tc>
          <w:tcPr>
            <w:tcW w:w="4442" w:type="dxa"/>
            <w:tcBorders>
              <w:top w:val="single" w:sz="4" w:space="0" w:color="auto"/>
              <w:left w:val="single" w:sz="4" w:space="0" w:color="auto"/>
              <w:bottom w:val="single" w:sz="4" w:space="0" w:color="auto"/>
              <w:right w:val="single" w:sz="12" w:space="0" w:color="auto"/>
            </w:tcBorders>
            <w:vAlign w:val="center"/>
          </w:tcPr>
          <w:p w14:paraId="02730AE6" w14:textId="77777777" w:rsidR="004F4B7A" w:rsidRPr="00C00D96"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ビールサーバー使用の際は、専門の業者により管理調整されたサーバーを用いること。</w:t>
            </w:r>
          </w:p>
          <w:p w14:paraId="1275BDC0"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C00D96">
              <w:rPr>
                <w:rFonts w:ascii="HG丸ｺﾞｼｯｸM-PRO" w:eastAsia="HG丸ｺﾞｼｯｸM-PRO" w:cs="HG丸ｺﾞｼｯｸM-PRO" w:hint="eastAsia"/>
                <w:color w:val="000000"/>
                <w:kern w:val="0"/>
              </w:rPr>
              <w:t>ただし、翌日への持ち越しは不可</w:t>
            </w:r>
          </w:p>
        </w:tc>
      </w:tr>
      <w:tr w:rsidR="004F4B7A" w:rsidRPr="004F4B7A" w14:paraId="1D7382E6" w14:textId="77777777" w:rsidTr="00E9617D">
        <w:trPr>
          <w:trHeight w:val="972"/>
        </w:trPr>
        <w:tc>
          <w:tcPr>
            <w:tcW w:w="1386" w:type="dxa"/>
            <w:tcBorders>
              <w:top w:val="single" w:sz="4" w:space="0" w:color="auto"/>
              <w:left w:val="single" w:sz="12" w:space="0" w:color="auto"/>
              <w:bottom w:val="single" w:sz="12" w:space="0" w:color="auto"/>
              <w:right w:val="single" w:sz="4" w:space="0" w:color="auto"/>
            </w:tcBorders>
            <w:vAlign w:val="center"/>
          </w:tcPr>
          <w:p w14:paraId="0D8D2577" w14:textId="77777777" w:rsidR="004F4B7A" w:rsidRPr="004F4B7A" w:rsidRDefault="004F4B7A" w:rsidP="00706075">
            <w:pPr>
              <w:autoSpaceDE w:val="0"/>
              <w:autoSpaceDN w:val="0"/>
              <w:adjustRightInd w:val="0"/>
              <w:spacing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その他</w:t>
            </w:r>
            <w:r w:rsidRPr="004F4B7A">
              <w:rPr>
                <w:rFonts w:ascii="HG丸ｺﾞｼｯｸM-PRO" w:eastAsia="HG丸ｺﾞｼｯｸM-PRO" w:cs="HG丸ｺﾞｼｯｸM-PRO"/>
                <w:color w:val="000000"/>
                <w:kern w:val="0"/>
              </w:rPr>
              <w:t xml:space="preserve"> </w:t>
            </w:r>
          </w:p>
        </w:tc>
        <w:tc>
          <w:tcPr>
            <w:tcW w:w="4345" w:type="dxa"/>
            <w:tcBorders>
              <w:top w:val="single" w:sz="4" w:space="0" w:color="auto"/>
              <w:left w:val="single" w:sz="4" w:space="0" w:color="auto"/>
              <w:bottom w:val="single" w:sz="12" w:space="0" w:color="auto"/>
              <w:right w:val="single" w:sz="4" w:space="0" w:color="auto"/>
            </w:tcBorders>
            <w:vAlign w:val="center"/>
          </w:tcPr>
          <w:p w14:paraId="7AE30BB0"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レトルト食品、無菌包装米飯</w:t>
            </w:r>
          </w:p>
        </w:tc>
        <w:tc>
          <w:tcPr>
            <w:tcW w:w="4442" w:type="dxa"/>
            <w:tcBorders>
              <w:top w:val="single" w:sz="4" w:space="0" w:color="auto"/>
              <w:left w:val="single" w:sz="4" w:space="0" w:color="auto"/>
              <w:bottom w:val="single" w:sz="12" w:space="0" w:color="auto"/>
              <w:right w:val="single" w:sz="12" w:space="0" w:color="auto"/>
            </w:tcBorders>
            <w:vAlign w:val="center"/>
          </w:tcPr>
          <w:p w14:paraId="73444762" w14:textId="77777777" w:rsidR="004F4B7A" w:rsidRPr="004F4B7A" w:rsidRDefault="004F4B7A" w:rsidP="00706075">
            <w:pPr>
              <w:autoSpaceDE w:val="0"/>
              <w:autoSpaceDN w:val="0"/>
              <w:adjustRightInd w:val="0"/>
              <w:spacing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その場で加熱し、又はそのままで盛付けて提供するもの。</w:t>
            </w:r>
          </w:p>
        </w:tc>
      </w:tr>
    </w:tbl>
    <w:p w14:paraId="62939AAD" w14:textId="17961DC2" w:rsidR="004F4B7A" w:rsidRDefault="004F4B7A">
      <w:pPr>
        <w:widowControl/>
        <w:jc w:val="left"/>
        <w:rPr>
          <w:rFonts w:ascii="メイリオ" w:eastAsia="メイリオ" w:hAnsi="メイリオ" w:cs="ＭＳ ゴシック"/>
          <w:kern w:val="0"/>
          <w:sz w:val="28"/>
          <w:szCs w:val="25"/>
        </w:rPr>
      </w:pPr>
    </w:p>
    <w:tbl>
      <w:tblPr>
        <w:tblpPr w:leftFromText="142" w:rightFromText="142" w:tblpY="540"/>
        <w:tblW w:w="10050" w:type="dxa"/>
        <w:tblBorders>
          <w:top w:val="nil"/>
          <w:left w:val="nil"/>
          <w:bottom w:val="nil"/>
          <w:right w:val="nil"/>
        </w:tblBorders>
        <w:tblLayout w:type="fixed"/>
        <w:tblLook w:val="0000" w:firstRow="0" w:lastRow="0" w:firstColumn="0" w:lastColumn="0" w:noHBand="0" w:noVBand="0"/>
      </w:tblPr>
      <w:tblGrid>
        <w:gridCol w:w="1716"/>
        <w:gridCol w:w="3624"/>
        <w:gridCol w:w="4710"/>
      </w:tblGrid>
      <w:tr w:rsidR="004F4B7A" w:rsidRPr="004F4B7A" w14:paraId="23C9D2C3" w14:textId="77777777" w:rsidTr="00EE0158">
        <w:trPr>
          <w:trHeight w:val="109"/>
        </w:trPr>
        <w:tc>
          <w:tcPr>
            <w:tcW w:w="10050" w:type="dxa"/>
            <w:gridSpan w:val="3"/>
            <w:tcBorders>
              <w:top w:val="single" w:sz="12" w:space="0" w:color="auto"/>
              <w:left w:val="single" w:sz="12" w:space="0" w:color="auto"/>
              <w:bottom w:val="single" w:sz="4" w:space="0" w:color="auto"/>
              <w:right w:val="single" w:sz="12" w:space="0" w:color="auto"/>
            </w:tcBorders>
          </w:tcPr>
          <w:p w14:paraId="53A1D190" w14:textId="77777777" w:rsidR="00B9652F" w:rsidRPr="00313E98" w:rsidRDefault="00B9652F" w:rsidP="00B9652F">
            <w:pPr>
              <w:pStyle w:val="ac"/>
              <w:numPr>
                <w:ilvl w:val="0"/>
                <w:numId w:val="2"/>
              </w:numPr>
              <w:autoSpaceDE w:val="0"/>
              <w:autoSpaceDN w:val="0"/>
              <w:adjustRightInd w:val="0"/>
              <w:spacing w:beforeLines="50" w:before="120" w:line="360" w:lineRule="exact"/>
              <w:ind w:leftChars="0"/>
              <w:rPr>
                <w:rFonts w:ascii="HG丸ｺﾞｼｯｸM-PRO" w:eastAsia="HG丸ｺﾞｼｯｸM-PRO" w:cs="HG丸ｺﾞｼｯｸM-PRO"/>
                <w:b/>
                <w:color w:val="000000"/>
                <w:kern w:val="0"/>
                <w:sz w:val="28"/>
                <w:szCs w:val="28"/>
              </w:rPr>
            </w:pPr>
            <w:r w:rsidRPr="00313E98">
              <w:rPr>
                <w:rFonts w:ascii="HG丸ｺﾞｼｯｸM-PRO" w:eastAsia="HG丸ｺﾞｼｯｸM-PRO" w:cs="HG丸ｺﾞｼｯｸM-PRO" w:hint="eastAsia"/>
                <w:b/>
                <w:color w:val="000000"/>
                <w:kern w:val="0"/>
                <w:sz w:val="28"/>
                <w:szCs w:val="28"/>
              </w:rPr>
              <w:lastRenderedPageBreak/>
              <w:t>臨時出店において</w:t>
            </w:r>
            <w:r w:rsidR="00AB75D2" w:rsidRPr="00313E98">
              <w:rPr>
                <w:rFonts w:ascii="HG丸ｺﾞｼｯｸM-PRO" w:eastAsia="HG丸ｺﾞｼｯｸM-PRO" w:cs="HG丸ｺﾞｼｯｸM-PRO" w:hint="eastAsia"/>
                <w:b/>
                <w:color w:val="000000"/>
                <w:kern w:val="0"/>
                <w:sz w:val="28"/>
                <w:szCs w:val="28"/>
              </w:rPr>
              <w:t>菓子製造</w:t>
            </w:r>
            <w:r w:rsidRPr="00313E98">
              <w:rPr>
                <w:rFonts w:ascii="HG丸ｺﾞｼｯｸM-PRO" w:eastAsia="HG丸ｺﾞｼｯｸM-PRO" w:cs="HG丸ｺﾞｼｯｸM-PRO" w:hint="eastAsia"/>
                <w:b/>
                <w:color w:val="000000"/>
                <w:kern w:val="0"/>
                <w:sz w:val="28"/>
                <w:szCs w:val="28"/>
              </w:rPr>
              <w:t>行為として認められているもの</w:t>
            </w:r>
          </w:p>
          <w:p w14:paraId="01F15EAD" w14:textId="77777777" w:rsidR="004F4B7A" w:rsidRPr="004F4B7A" w:rsidRDefault="00B9652F" w:rsidP="00B9652F">
            <w:pPr>
              <w:autoSpaceDE w:val="0"/>
              <w:autoSpaceDN w:val="0"/>
              <w:adjustRightInd w:val="0"/>
              <w:spacing w:beforeLines="50" w:before="120" w:line="360" w:lineRule="exact"/>
              <w:ind w:firstLineChars="100" w:firstLine="220"/>
              <w:rPr>
                <w:rFonts w:ascii="HG丸ｺﾞｼｯｸM-PRO" w:eastAsia="HG丸ｺﾞｼｯｸM-PRO" w:cs="HG丸ｺﾞｼｯｸM-PRO"/>
                <w:color w:val="000000"/>
                <w:kern w:val="0"/>
                <w:sz w:val="24"/>
              </w:rPr>
            </w:pPr>
            <w:r w:rsidRPr="00AB75D2">
              <w:rPr>
                <w:rFonts w:ascii="HG丸ｺﾞｼｯｸM-PRO" w:eastAsia="HG丸ｺﾞｼｯｸM-PRO" w:cs="HG丸ｺﾞｼｯｸM-PRO" w:hint="eastAsia"/>
                <w:color w:val="000000"/>
                <w:kern w:val="0"/>
                <w:sz w:val="22"/>
              </w:rPr>
              <w:t>※</w:t>
            </w:r>
            <w:r w:rsidR="004F4B7A" w:rsidRPr="004F4B7A">
              <w:rPr>
                <w:rFonts w:ascii="HG丸ｺﾞｼｯｸM-PRO" w:eastAsia="HG丸ｺﾞｼｯｸM-PRO" w:cs="HG丸ｺﾞｼｯｸM-PRO" w:hint="eastAsia"/>
                <w:color w:val="000000"/>
                <w:kern w:val="0"/>
                <w:sz w:val="22"/>
              </w:rPr>
              <w:t>菓子製造行為として</w:t>
            </w:r>
            <w:r w:rsidR="004F4B7A" w:rsidRPr="00313E98">
              <w:rPr>
                <w:rFonts w:ascii="HG丸ｺﾞｼｯｸM-PRO" w:eastAsia="HG丸ｺﾞｼｯｸM-PRO" w:cs="HG丸ｺﾞｼｯｸM-PRO" w:hint="eastAsia"/>
                <w:color w:val="000000"/>
                <w:kern w:val="0"/>
                <w:sz w:val="28"/>
                <w:szCs w:val="28"/>
              </w:rPr>
              <w:t>下記の食品</w:t>
            </w:r>
            <w:r w:rsidR="004F4B7A" w:rsidRPr="00313E98">
              <w:rPr>
                <w:rFonts w:ascii="HG丸ｺﾞｼｯｸM-PRO" w:eastAsia="HG丸ｺﾞｼｯｸM-PRO" w:cs="HG丸ｺﾞｼｯｸM-PRO" w:hint="eastAsia"/>
                <w:color w:val="000000"/>
                <w:kern w:val="0"/>
                <w:sz w:val="28"/>
                <w:szCs w:val="28"/>
                <w:u w:val="single"/>
              </w:rPr>
              <w:t>以外</w:t>
            </w:r>
            <w:r w:rsidR="004F4B7A" w:rsidRPr="00313E98">
              <w:rPr>
                <w:rFonts w:ascii="HG丸ｺﾞｼｯｸM-PRO" w:eastAsia="HG丸ｺﾞｼｯｸM-PRO" w:cs="HG丸ｺﾞｼｯｸM-PRO" w:hint="eastAsia"/>
                <w:color w:val="000000"/>
                <w:kern w:val="0"/>
                <w:sz w:val="28"/>
                <w:szCs w:val="28"/>
              </w:rPr>
              <w:t>は取り扱うことができません</w:t>
            </w:r>
            <w:r w:rsidR="004F4B7A" w:rsidRPr="004F4B7A">
              <w:rPr>
                <w:rFonts w:ascii="HG丸ｺﾞｼｯｸM-PRO" w:eastAsia="HG丸ｺﾞｼｯｸM-PRO" w:cs="HG丸ｺﾞｼｯｸM-PRO" w:hint="eastAsia"/>
                <w:color w:val="000000"/>
                <w:kern w:val="0"/>
                <w:sz w:val="22"/>
              </w:rPr>
              <w:t>。</w:t>
            </w:r>
          </w:p>
        </w:tc>
      </w:tr>
      <w:tr w:rsidR="004F4B7A" w:rsidRPr="004F4B7A" w14:paraId="4D774139" w14:textId="77777777" w:rsidTr="00EE0158">
        <w:trPr>
          <w:trHeight w:val="109"/>
        </w:trPr>
        <w:tc>
          <w:tcPr>
            <w:tcW w:w="1716" w:type="dxa"/>
            <w:tcBorders>
              <w:top w:val="single" w:sz="4" w:space="0" w:color="auto"/>
              <w:left w:val="single" w:sz="12" w:space="0" w:color="auto"/>
              <w:bottom w:val="single" w:sz="4" w:space="0" w:color="auto"/>
              <w:right w:val="single" w:sz="4" w:space="0" w:color="auto"/>
            </w:tcBorders>
            <w:vAlign w:val="center"/>
          </w:tcPr>
          <w:p w14:paraId="10A75A5D"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分</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類</w:t>
            </w:r>
          </w:p>
        </w:tc>
        <w:tc>
          <w:tcPr>
            <w:tcW w:w="3624" w:type="dxa"/>
            <w:tcBorders>
              <w:top w:val="single" w:sz="4" w:space="0" w:color="auto"/>
              <w:left w:val="single" w:sz="4" w:space="0" w:color="auto"/>
              <w:bottom w:val="single" w:sz="4" w:space="0" w:color="auto"/>
              <w:right w:val="single" w:sz="4" w:space="0" w:color="auto"/>
            </w:tcBorders>
            <w:vAlign w:val="center"/>
          </w:tcPr>
          <w:p w14:paraId="7F424BE4"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食</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品</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の</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例</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示</w:t>
            </w:r>
          </w:p>
        </w:tc>
        <w:tc>
          <w:tcPr>
            <w:tcW w:w="4710" w:type="dxa"/>
            <w:tcBorders>
              <w:top w:val="single" w:sz="4" w:space="0" w:color="auto"/>
              <w:left w:val="single" w:sz="4" w:space="0" w:color="auto"/>
              <w:bottom w:val="single" w:sz="4" w:space="0" w:color="auto"/>
              <w:right w:val="single" w:sz="12" w:space="0" w:color="auto"/>
            </w:tcBorders>
            <w:vAlign w:val="center"/>
          </w:tcPr>
          <w:p w14:paraId="2D666D2E"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運</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用</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範</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囲</w:t>
            </w:r>
          </w:p>
        </w:tc>
      </w:tr>
      <w:tr w:rsidR="004F4B7A" w:rsidRPr="004F4B7A" w14:paraId="1BE4AFCC" w14:textId="77777777" w:rsidTr="00EE0158">
        <w:trPr>
          <w:trHeight w:val="1054"/>
        </w:trPr>
        <w:tc>
          <w:tcPr>
            <w:tcW w:w="1716" w:type="dxa"/>
            <w:tcBorders>
              <w:top w:val="single" w:sz="4" w:space="0" w:color="auto"/>
              <w:left w:val="single" w:sz="12" w:space="0" w:color="auto"/>
              <w:bottom w:val="single" w:sz="4" w:space="0" w:color="auto"/>
              <w:right w:val="single" w:sz="4" w:space="0" w:color="auto"/>
            </w:tcBorders>
            <w:vAlign w:val="center"/>
          </w:tcPr>
          <w:p w14:paraId="730DF46E"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焼菓子類</w:t>
            </w:r>
            <w:r w:rsidRPr="004F4B7A">
              <w:rPr>
                <w:rFonts w:ascii="HG丸ｺﾞｼｯｸM-PRO" w:eastAsia="HG丸ｺﾞｼｯｸM-PRO" w:cs="HG丸ｺﾞｼｯｸM-PRO"/>
                <w:color w:val="000000"/>
                <w:kern w:val="0"/>
              </w:rPr>
              <w:t xml:space="preserve"> </w:t>
            </w:r>
          </w:p>
        </w:tc>
        <w:tc>
          <w:tcPr>
            <w:tcW w:w="3624" w:type="dxa"/>
            <w:tcBorders>
              <w:top w:val="single" w:sz="4" w:space="0" w:color="auto"/>
              <w:left w:val="single" w:sz="4" w:space="0" w:color="auto"/>
              <w:bottom w:val="single" w:sz="4" w:space="0" w:color="auto"/>
              <w:right w:val="single" w:sz="4" w:space="0" w:color="auto"/>
            </w:tcBorders>
            <w:vAlign w:val="center"/>
          </w:tcPr>
          <w:p w14:paraId="79672029"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今川焼、クレープ、ベビーカステラ、五兵衛焼餅、焼き餅</w:t>
            </w:r>
          </w:p>
        </w:tc>
        <w:tc>
          <w:tcPr>
            <w:tcW w:w="4710" w:type="dxa"/>
            <w:tcBorders>
              <w:top w:val="single" w:sz="4" w:space="0" w:color="auto"/>
              <w:left w:val="single" w:sz="4" w:space="0" w:color="auto"/>
              <w:bottom w:val="single" w:sz="4" w:space="0" w:color="auto"/>
              <w:right w:val="single" w:sz="12" w:space="0" w:color="auto"/>
            </w:tcBorders>
            <w:vAlign w:val="center"/>
          </w:tcPr>
          <w:p w14:paraId="0449BD02"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事前に仕込み（混合、成形等）した具を、その場で焼いたもの。</w:t>
            </w:r>
          </w:p>
        </w:tc>
      </w:tr>
      <w:tr w:rsidR="004F4B7A" w:rsidRPr="004F4B7A" w14:paraId="4DE0669F" w14:textId="77777777" w:rsidTr="00EE0158">
        <w:trPr>
          <w:trHeight w:val="984"/>
        </w:trPr>
        <w:tc>
          <w:tcPr>
            <w:tcW w:w="1716" w:type="dxa"/>
            <w:tcBorders>
              <w:top w:val="single" w:sz="4" w:space="0" w:color="auto"/>
              <w:left w:val="single" w:sz="12" w:space="0" w:color="auto"/>
              <w:bottom w:val="single" w:sz="4" w:space="0" w:color="auto"/>
              <w:right w:val="single" w:sz="4" w:space="0" w:color="auto"/>
            </w:tcBorders>
            <w:vAlign w:val="center"/>
          </w:tcPr>
          <w:p w14:paraId="2F38F62F"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揚菓子類</w:t>
            </w:r>
            <w:r w:rsidRPr="004F4B7A">
              <w:rPr>
                <w:rFonts w:ascii="HG丸ｺﾞｼｯｸM-PRO" w:eastAsia="HG丸ｺﾞｼｯｸM-PRO" w:cs="HG丸ｺﾞｼｯｸM-PRO"/>
                <w:color w:val="000000"/>
                <w:kern w:val="0"/>
              </w:rPr>
              <w:t xml:space="preserve"> </w:t>
            </w:r>
          </w:p>
        </w:tc>
        <w:tc>
          <w:tcPr>
            <w:tcW w:w="3624" w:type="dxa"/>
            <w:tcBorders>
              <w:top w:val="single" w:sz="4" w:space="0" w:color="auto"/>
              <w:left w:val="single" w:sz="4" w:space="0" w:color="auto"/>
              <w:bottom w:val="single" w:sz="4" w:space="0" w:color="auto"/>
              <w:right w:val="single" w:sz="4" w:space="0" w:color="auto"/>
            </w:tcBorders>
            <w:vAlign w:val="center"/>
          </w:tcPr>
          <w:p w14:paraId="37493115"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ドーナッツ、大学芋</w:t>
            </w:r>
          </w:p>
        </w:tc>
        <w:tc>
          <w:tcPr>
            <w:tcW w:w="4710" w:type="dxa"/>
            <w:tcBorders>
              <w:top w:val="single" w:sz="4" w:space="0" w:color="auto"/>
              <w:left w:val="single" w:sz="4" w:space="0" w:color="auto"/>
              <w:bottom w:val="single" w:sz="4" w:space="0" w:color="auto"/>
              <w:right w:val="single" w:sz="12" w:space="0" w:color="auto"/>
            </w:tcBorders>
            <w:vAlign w:val="center"/>
          </w:tcPr>
          <w:p w14:paraId="0DECBB76"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事前に仕込み（混合、成形等）した具を、その場で油で揚げたもの。</w:t>
            </w:r>
          </w:p>
        </w:tc>
      </w:tr>
      <w:tr w:rsidR="004F4B7A" w:rsidRPr="004F4B7A" w14:paraId="66A00C56" w14:textId="77777777" w:rsidTr="00EE0158">
        <w:trPr>
          <w:trHeight w:val="985"/>
        </w:trPr>
        <w:tc>
          <w:tcPr>
            <w:tcW w:w="1716" w:type="dxa"/>
            <w:tcBorders>
              <w:top w:val="single" w:sz="4" w:space="0" w:color="auto"/>
              <w:left w:val="single" w:sz="12" w:space="0" w:color="auto"/>
              <w:bottom w:val="single" w:sz="4" w:space="0" w:color="auto"/>
              <w:right w:val="single" w:sz="4" w:space="0" w:color="auto"/>
            </w:tcBorders>
            <w:vAlign w:val="center"/>
          </w:tcPr>
          <w:p w14:paraId="34CDC9EA"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団子菓子類</w:t>
            </w:r>
          </w:p>
        </w:tc>
        <w:tc>
          <w:tcPr>
            <w:tcW w:w="3624" w:type="dxa"/>
            <w:tcBorders>
              <w:top w:val="single" w:sz="4" w:space="0" w:color="auto"/>
              <w:left w:val="single" w:sz="4" w:space="0" w:color="auto"/>
              <w:bottom w:val="single" w:sz="4" w:space="0" w:color="auto"/>
              <w:right w:val="single" w:sz="4" w:space="0" w:color="auto"/>
            </w:tcBorders>
            <w:vAlign w:val="center"/>
          </w:tcPr>
          <w:p w14:paraId="55C7DBEA"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草団子、焼き団子</w:t>
            </w:r>
          </w:p>
        </w:tc>
        <w:tc>
          <w:tcPr>
            <w:tcW w:w="4710" w:type="dxa"/>
            <w:tcBorders>
              <w:top w:val="single" w:sz="4" w:space="0" w:color="auto"/>
              <w:left w:val="single" w:sz="4" w:space="0" w:color="auto"/>
              <w:bottom w:val="single" w:sz="4" w:space="0" w:color="auto"/>
              <w:right w:val="single" w:sz="12" w:space="0" w:color="auto"/>
            </w:tcBorders>
            <w:vAlign w:val="center"/>
          </w:tcPr>
          <w:p w14:paraId="6F4C8BE7"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事前に団子に成型したものをその場で焼くか、蒸し、事前に仕込みした具をからめたもの。</w:t>
            </w:r>
          </w:p>
        </w:tc>
      </w:tr>
      <w:tr w:rsidR="004F4B7A" w:rsidRPr="004F4B7A" w14:paraId="26B36BA2" w14:textId="77777777" w:rsidTr="00EE0158">
        <w:trPr>
          <w:trHeight w:val="985"/>
        </w:trPr>
        <w:tc>
          <w:tcPr>
            <w:tcW w:w="1716" w:type="dxa"/>
            <w:tcBorders>
              <w:top w:val="single" w:sz="4" w:space="0" w:color="auto"/>
              <w:left w:val="single" w:sz="12" w:space="0" w:color="auto"/>
              <w:bottom w:val="single" w:sz="4" w:space="0" w:color="auto"/>
              <w:right w:val="single" w:sz="4" w:space="0" w:color="auto"/>
            </w:tcBorders>
            <w:vAlign w:val="center"/>
          </w:tcPr>
          <w:p w14:paraId="25061CFB"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まんじゅう類</w:t>
            </w:r>
          </w:p>
        </w:tc>
        <w:tc>
          <w:tcPr>
            <w:tcW w:w="3624" w:type="dxa"/>
            <w:tcBorders>
              <w:top w:val="single" w:sz="4" w:space="0" w:color="auto"/>
              <w:left w:val="single" w:sz="4" w:space="0" w:color="auto"/>
              <w:bottom w:val="single" w:sz="4" w:space="0" w:color="auto"/>
              <w:right w:val="single" w:sz="4" w:space="0" w:color="auto"/>
            </w:tcBorders>
            <w:vAlign w:val="center"/>
          </w:tcPr>
          <w:p w14:paraId="76928593"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焼きまんじゅう、蒸しまんじゅう</w:t>
            </w:r>
          </w:p>
        </w:tc>
        <w:tc>
          <w:tcPr>
            <w:tcW w:w="4710" w:type="dxa"/>
            <w:tcBorders>
              <w:top w:val="single" w:sz="4" w:space="0" w:color="auto"/>
              <w:left w:val="single" w:sz="4" w:space="0" w:color="auto"/>
              <w:bottom w:val="single" w:sz="4" w:space="0" w:color="auto"/>
              <w:right w:val="single" w:sz="12" w:space="0" w:color="auto"/>
            </w:tcBorders>
            <w:vAlign w:val="center"/>
          </w:tcPr>
          <w:p w14:paraId="6E1B41AD"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事前に仕込み（混合、成形等）したまんじゅうをその場で加熱したもの。</w:t>
            </w:r>
          </w:p>
        </w:tc>
      </w:tr>
      <w:tr w:rsidR="004F4B7A" w:rsidRPr="004F4B7A" w14:paraId="75C9FEB3" w14:textId="77777777" w:rsidTr="00EE0158">
        <w:trPr>
          <w:trHeight w:val="970"/>
        </w:trPr>
        <w:tc>
          <w:tcPr>
            <w:tcW w:w="1716" w:type="dxa"/>
            <w:tcBorders>
              <w:top w:val="single" w:sz="4" w:space="0" w:color="auto"/>
              <w:left w:val="single" w:sz="12" w:space="0" w:color="auto"/>
              <w:bottom w:val="single" w:sz="4" w:space="0" w:color="auto"/>
              <w:right w:val="single" w:sz="4" w:space="0" w:color="auto"/>
            </w:tcBorders>
            <w:vAlign w:val="center"/>
          </w:tcPr>
          <w:p w14:paraId="4C34DAFA"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もち菓子類</w:t>
            </w:r>
          </w:p>
        </w:tc>
        <w:tc>
          <w:tcPr>
            <w:tcW w:w="3624" w:type="dxa"/>
            <w:tcBorders>
              <w:top w:val="single" w:sz="4" w:space="0" w:color="auto"/>
              <w:left w:val="single" w:sz="4" w:space="0" w:color="auto"/>
              <w:bottom w:val="single" w:sz="4" w:space="0" w:color="auto"/>
              <w:right w:val="single" w:sz="4" w:space="0" w:color="auto"/>
            </w:tcBorders>
            <w:vAlign w:val="center"/>
          </w:tcPr>
          <w:p w14:paraId="22C17A58"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あんころもち、おろしもち</w:t>
            </w:r>
          </w:p>
        </w:tc>
        <w:tc>
          <w:tcPr>
            <w:tcW w:w="4710" w:type="dxa"/>
            <w:tcBorders>
              <w:top w:val="single" w:sz="4" w:space="0" w:color="auto"/>
              <w:left w:val="single" w:sz="4" w:space="0" w:color="auto"/>
              <w:bottom w:val="single" w:sz="4" w:space="0" w:color="auto"/>
              <w:right w:val="single" w:sz="12" w:space="0" w:color="auto"/>
            </w:tcBorders>
            <w:vAlign w:val="center"/>
          </w:tcPr>
          <w:p w14:paraId="737F4D6B"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事前についた餅に、事前に仕込みした具をからめたもの。</w:t>
            </w:r>
          </w:p>
        </w:tc>
      </w:tr>
      <w:tr w:rsidR="004F4B7A" w:rsidRPr="004F4B7A" w14:paraId="6F8ED40C" w14:textId="77777777" w:rsidTr="00EE0158">
        <w:trPr>
          <w:trHeight w:val="990"/>
        </w:trPr>
        <w:tc>
          <w:tcPr>
            <w:tcW w:w="1716" w:type="dxa"/>
            <w:tcBorders>
              <w:top w:val="single" w:sz="4" w:space="0" w:color="auto"/>
              <w:left w:val="single" w:sz="12" w:space="0" w:color="auto"/>
              <w:bottom w:val="single" w:sz="4" w:space="0" w:color="auto"/>
              <w:right w:val="single" w:sz="4" w:space="0" w:color="auto"/>
            </w:tcBorders>
            <w:vAlign w:val="center"/>
          </w:tcPr>
          <w:p w14:paraId="613D0A8B"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あめ菓子類</w:t>
            </w:r>
          </w:p>
        </w:tc>
        <w:tc>
          <w:tcPr>
            <w:tcW w:w="3624" w:type="dxa"/>
            <w:tcBorders>
              <w:top w:val="single" w:sz="4" w:space="0" w:color="auto"/>
              <w:left w:val="single" w:sz="4" w:space="0" w:color="auto"/>
              <w:bottom w:val="single" w:sz="4" w:space="0" w:color="auto"/>
              <w:right w:val="single" w:sz="4" w:space="0" w:color="auto"/>
            </w:tcBorders>
            <w:vAlign w:val="center"/>
          </w:tcPr>
          <w:p w14:paraId="7DCA5786"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べっこう飴、果実飴、カルメ焼</w:t>
            </w:r>
          </w:p>
        </w:tc>
        <w:tc>
          <w:tcPr>
            <w:tcW w:w="4710" w:type="dxa"/>
            <w:tcBorders>
              <w:top w:val="single" w:sz="4" w:space="0" w:color="auto"/>
              <w:left w:val="single" w:sz="4" w:space="0" w:color="auto"/>
              <w:bottom w:val="single" w:sz="4" w:space="0" w:color="auto"/>
              <w:right w:val="single" w:sz="12" w:space="0" w:color="auto"/>
            </w:tcBorders>
            <w:vAlign w:val="center"/>
          </w:tcPr>
          <w:p w14:paraId="568CB87F"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事前に仕込みした原料を用いて、その場で簡単な加工を行って作るあめ菓子。</w:t>
            </w:r>
          </w:p>
        </w:tc>
      </w:tr>
      <w:tr w:rsidR="004F4B7A" w:rsidRPr="004F4B7A" w14:paraId="0212F3CB" w14:textId="77777777" w:rsidTr="00EE0158">
        <w:trPr>
          <w:trHeight w:val="847"/>
        </w:trPr>
        <w:tc>
          <w:tcPr>
            <w:tcW w:w="1716" w:type="dxa"/>
            <w:tcBorders>
              <w:top w:val="single" w:sz="4" w:space="0" w:color="auto"/>
              <w:left w:val="single" w:sz="12" w:space="0" w:color="auto"/>
              <w:bottom w:val="single" w:sz="12" w:space="0" w:color="auto"/>
              <w:right w:val="single" w:sz="4" w:space="0" w:color="auto"/>
            </w:tcBorders>
            <w:vAlign w:val="center"/>
          </w:tcPr>
          <w:p w14:paraId="5569D07C" w14:textId="77777777" w:rsidR="004F4B7A" w:rsidRPr="004F4B7A" w:rsidRDefault="004F4B7A" w:rsidP="00B9652F">
            <w:pPr>
              <w:autoSpaceDE w:val="0"/>
              <w:autoSpaceDN w:val="0"/>
              <w:adjustRightInd w:val="0"/>
              <w:spacing w:beforeLines="50" w:before="12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その他</w:t>
            </w:r>
            <w:r w:rsidRPr="004F4B7A">
              <w:rPr>
                <w:rFonts w:ascii="HG丸ｺﾞｼｯｸM-PRO" w:eastAsia="HG丸ｺﾞｼｯｸM-PRO" w:cs="HG丸ｺﾞｼｯｸM-PRO"/>
                <w:color w:val="000000"/>
                <w:kern w:val="0"/>
              </w:rPr>
              <w:t xml:space="preserve"> </w:t>
            </w:r>
          </w:p>
        </w:tc>
        <w:tc>
          <w:tcPr>
            <w:tcW w:w="8334" w:type="dxa"/>
            <w:gridSpan w:val="2"/>
            <w:tcBorders>
              <w:top w:val="single" w:sz="4" w:space="0" w:color="auto"/>
              <w:left w:val="single" w:sz="4" w:space="0" w:color="auto"/>
              <w:bottom w:val="single" w:sz="12" w:space="0" w:color="auto"/>
              <w:right w:val="single" w:sz="12" w:space="0" w:color="auto"/>
            </w:tcBorders>
            <w:vAlign w:val="center"/>
          </w:tcPr>
          <w:p w14:paraId="57701643" w14:textId="77777777" w:rsidR="004F4B7A" w:rsidRPr="004F4B7A" w:rsidRDefault="004F4B7A" w:rsidP="00B9652F">
            <w:pPr>
              <w:autoSpaceDE w:val="0"/>
              <w:autoSpaceDN w:val="0"/>
              <w:adjustRightInd w:val="0"/>
              <w:spacing w:beforeLines="50" w:before="12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果実チョコ（果実にチョコレートをからめたもの）、蒸しパン</w:t>
            </w:r>
          </w:p>
        </w:tc>
      </w:tr>
    </w:tbl>
    <w:p w14:paraId="2C1F51FE" w14:textId="77777777" w:rsidR="004F4B7A" w:rsidRDefault="004F4B7A" w:rsidP="00EA5A0F">
      <w:pPr>
        <w:widowControl/>
        <w:jc w:val="left"/>
        <w:rPr>
          <w:rFonts w:ascii="メイリオ" w:eastAsia="メイリオ" w:hAnsi="メイリオ" w:cs="ＭＳ ゴシック"/>
          <w:kern w:val="0"/>
          <w:sz w:val="28"/>
          <w:szCs w:val="25"/>
        </w:rPr>
      </w:pPr>
    </w:p>
    <w:p w14:paraId="48994D4D" w14:textId="77777777" w:rsidR="004F4B7A" w:rsidRDefault="004F4B7A" w:rsidP="00EA5A0F">
      <w:pPr>
        <w:widowControl/>
        <w:jc w:val="left"/>
        <w:rPr>
          <w:rFonts w:ascii="メイリオ" w:eastAsia="メイリオ" w:hAnsi="メイリオ" w:cs="ＭＳ ゴシック"/>
          <w:kern w:val="0"/>
          <w:sz w:val="28"/>
          <w:szCs w:val="25"/>
        </w:rPr>
      </w:pPr>
    </w:p>
    <w:tbl>
      <w:tblPr>
        <w:tblW w:w="0" w:type="auto"/>
        <w:tblInd w:w="-123" w:type="dxa"/>
        <w:tblBorders>
          <w:top w:val="nil"/>
          <w:left w:val="nil"/>
          <w:bottom w:val="nil"/>
          <w:right w:val="nil"/>
        </w:tblBorders>
        <w:tblLayout w:type="fixed"/>
        <w:tblLook w:val="0000" w:firstRow="0" w:lastRow="0" w:firstColumn="0" w:lastColumn="0" w:noHBand="0" w:noVBand="0"/>
      </w:tblPr>
      <w:tblGrid>
        <w:gridCol w:w="3361"/>
        <w:gridCol w:w="3361"/>
        <w:gridCol w:w="3361"/>
      </w:tblGrid>
      <w:tr w:rsidR="004F4B7A" w:rsidRPr="004F4B7A" w14:paraId="4485890A" w14:textId="77777777">
        <w:trPr>
          <w:trHeight w:val="109"/>
        </w:trPr>
        <w:tc>
          <w:tcPr>
            <w:tcW w:w="10083" w:type="dxa"/>
            <w:gridSpan w:val="3"/>
            <w:tcBorders>
              <w:top w:val="single" w:sz="12" w:space="0" w:color="auto"/>
              <w:left w:val="single" w:sz="12" w:space="0" w:color="auto"/>
              <w:bottom w:val="single" w:sz="4" w:space="0" w:color="auto"/>
              <w:right w:val="single" w:sz="12" w:space="0" w:color="auto"/>
            </w:tcBorders>
          </w:tcPr>
          <w:p w14:paraId="3C374D27" w14:textId="77777777" w:rsidR="00B9652F" w:rsidRPr="00313E98" w:rsidRDefault="00B9652F" w:rsidP="004F7022">
            <w:pPr>
              <w:pStyle w:val="ac"/>
              <w:numPr>
                <w:ilvl w:val="0"/>
                <w:numId w:val="2"/>
              </w:numPr>
              <w:autoSpaceDE w:val="0"/>
              <w:autoSpaceDN w:val="0"/>
              <w:adjustRightInd w:val="0"/>
              <w:spacing w:beforeLines="50" w:before="120" w:line="360" w:lineRule="exact"/>
              <w:ind w:leftChars="0"/>
              <w:rPr>
                <w:rFonts w:ascii="HG丸ｺﾞｼｯｸM-PRO" w:eastAsia="HG丸ｺﾞｼｯｸM-PRO" w:cs="HG丸ｺﾞｼｯｸM-PRO"/>
                <w:b/>
                <w:color w:val="000000"/>
                <w:kern w:val="0"/>
                <w:sz w:val="28"/>
                <w:szCs w:val="28"/>
              </w:rPr>
            </w:pPr>
            <w:r w:rsidRPr="00313E98">
              <w:rPr>
                <w:rFonts w:ascii="HG丸ｺﾞｼｯｸM-PRO" w:eastAsia="HG丸ｺﾞｼｯｸM-PRO" w:cs="HG丸ｺﾞｼｯｸM-PRO" w:hint="eastAsia"/>
                <w:b/>
                <w:color w:val="000000"/>
                <w:kern w:val="0"/>
                <w:sz w:val="28"/>
                <w:szCs w:val="28"/>
              </w:rPr>
              <w:t>臨時出店において食料品販売行為として認められているもの</w:t>
            </w:r>
          </w:p>
          <w:p w14:paraId="3097A444" w14:textId="77777777" w:rsidR="00706075" w:rsidRPr="004F4B7A" w:rsidRDefault="00B9652F" w:rsidP="004F7022">
            <w:pPr>
              <w:autoSpaceDE w:val="0"/>
              <w:autoSpaceDN w:val="0"/>
              <w:adjustRightInd w:val="0"/>
              <w:spacing w:before="50" w:line="360" w:lineRule="exact"/>
              <w:ind w:firstLineChars="100" w:firstLine="220"/>
              <w:rPr>
                <w:rFonts w:ascii="HG丸ｺﾞｼｯｸM-PRO" w:eastAsia="HG丸ｺﾞｼｯｸM-PRO" w:cs="HG丸ｺﾞｼｯｸM-PRO"/>
                <w:color w:val="000000"/>
                <w:kern w:val="0"/>
                <w:sz w:val="24"/>
              </w:rPr>
            </w:pPr>
            <w:r w:rsidRPr="00AB75D2">
              <w:rPr>
                <w:rFonts w:ascii="HG丸ｺﾞｼｯｸM-PRO" w:eastAsia="HG丸ｺﾞｼｯｸM-PRO" w:cs="HG丸ｺﾞｼｯｸM-PRO" w:hint="eastAsia"/>
                <w:color w:val="000000"/>
                <w:kern w:val="0"/>
                <w:sz w:val="22"/>
              </w:rPr>
              <w:t>※</w:t>
            </w:r>
            <w:r w:rsidR="004F4B7A" w:rsidRPr="004F4B7A">
              <w:rPr>
                <w:rFonts w:ascii="HG丸ｺﾞｼｯｸM-PRO" w:eastAsia="HG丸ｺﾞｼｯｸM-PRO" w:cs="HG丸ｺﾞｼｯｸM-PRO" w:hint="eastAsia"/>
                <w:color w:val="000000"/>
                <w:kern w:val="0"/>
                <w:sz w:val="22"/>
              </w:rPr>
              <w:t>食料品販売行為として下記の食品</w:t>
            </w:r>
            <w:r w:rsidR="004F4B7A" w:rsidRPr="004F4B7A">
              <w:rPr>
                <w:rFonts w:ascii="HG丸ｺﾞｼｯｸM-PRO" w:eastAsia="HG丸ｺﾞｼｯｸM-PRO" w:cs="HG丸ｺﾞｼｯｸM-PRO" w:hint="eastAsia"/>
                <w:color w:val="000000"/>
                <w:kern w:val="0"/>
                <w:sz w:val="22"/>
                <w:u w:val="single"/>
              </w:rPr>
              <w:t>以外</w:t>
            </w:r>
            <w:r w:rsidR="004F4B7A" w:rsidRPr="004F4B7A">
              <w:rPr>
                <w:rFonts w:ascii="HG丸ｺﾞｼｯｸM-PRO" w:eastAsia="HG丸ｺﾞｼｯｸM-PRO" w:cs="HG丸ｺﾞｼｯｸM-PRO" w:hint="eastAsia"/>
                <w:color w:val="000000"/>
                <w:kern w:val="0"/>
                <w:sz w:val="22"/>
              </w:rPr>
              <w:t>は取り扱うことはできません。</w:t>
            </w:r>
          </w:p>
        </w:tc>
      </w:tr>
      <w:tr w:rsidR="004F4B7A" w:rsidRPr="004F4B7A" w14:paraId="04C33848" w14:textId="77777777">
        <w:trPr>
          <w:trHeight w:val="109"/>
        </w:trPr>
        <w:tc>
          <w:tcPr>
            <w:tcW w:w="3361" w:type="dxa"/>
            <w:tcBorders>
              <w:top w:val="single" w:sz="4" w:space="0" w:color="auto"/>
              <w:left w:val="single" w:sz="12" w:space="0" w:color="auto"/>
              <w:bottom w:val="single" w:sz="4" w:space="0" w:color="auto"/>
              <w:right w:val="single" w:sz="4" w:space="0" w:color="auto"/>
            </w:tcBorders>
            <w:vAlign w:val="center"/>
          </w:tcPr>
          <w:p w14:paraId="51E71149" w14:textId="77777777" w:rsidR="004F4B7A" w:rsidRPr="004F4B7A" w:rsidRDefault="004F4B7A" w:rsidP="004F7022">
            <w:pPr>
              <w:autoSpaceDE w:val="0"/>
              <w:autoSpaceDN w:val="0"/>
              <w:adjustRightInd w:val="0"/>
              <w:spacing w:before="5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取</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扱</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食</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品</w:t>
            </w:r>
          </w:p>
        </w:tc>
        <w:tc>
          <w:tcPr>
            <w:tcW w:w="3361" w:type="dxa"/>
            <w:tcBorders>
              <w:top w:val="single" w:sz="4" w:space="0" w:color="auto"/>
              <w:left w:val="single" w:sz="4" w:space="0" w:color="auto"/>
              <w:bottom w:val="single" w:sz="4" w:space="0" w:color="auto"/>
              <w:right w:val="single" w:sz="4" w:space="0" w:color="auto"/>
            </w:tcBorders>
            <w:vAlign w:val="center"/>
          </w:tcPr>
          <w:p w14:paraId="288EF064" w14:textId="77777777" w:rsidR="004F4B7A" w:rsidRPr="004F4B7A" w:rsidRDefault="004F4B7A" w:rsidP="004F7022">
            <w:pPr>
              <w:autoSpaceDE w:val="0"/>
              <w:autoSpaceDN w:val="0"/>
              <w:adjustRightInd w:val="0"/>
              <w:spacing w:before="5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食</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品</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の</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例</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示</w:t>
            </w:r>
          </w:p>
        </w:tc>
        <w:tc>
          <w:tcPr>
            <w:tcW w:w="3361" w:type="dxa"/>
            <w:tcBorders>
              <w:top w:val="single" w:sz="4" w:space="0" w:color="auto"/>
              <w:left w:val="single" w:sz="4" w:space="0" w:color="auto"/>
              <w:bottom w:val="single" w:sz="4" w:space="0" w:color="auto"/>
              <w:right w:val="single" w:sz="12" w:space="0" w:color="auto"/>
            </w:tcBorders>
            <w:vAlign w:val="center"/>
          </w:tcPr>
          <w:p w14:paraId="0EA90220" w14:textId="77777777" w:rsidR="004F4B7A" w:rsidRPr="004F4B7A" w:rsidRDefault="004F4B7A" w:rsidP="004F7022">
            <w:pPr>
              <w:autoSpaceDE w:val="0"/>
              <w:autoSpaceDN w:val="0"/>
              <w:adjustRightInd w:val="0"/>
              <w:spacing w:before="50" w:line="360" w:lineRule="exact"/>
              <w:jc w:val="center"/>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運</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用</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範</w:t>
            </w:r>
            <w:r w:rsidRPr="004F4B7A">
              <w:rPr>
                <w:rFonts w:ascii="HG丸ｺﾞｼｯｸM-PRO" w:eastAsia="HG丸ｺﾞｼｯｸM-PRO" w:cs="HG丸ｺﾞｼｯｸM-PRO"/>
                <w:color w:val="000000"/>
                <w:kern w:val="0"/>
              </w:rPr>
              <w:t xml:space="preserve"> </w:t>
            </w:r>
            <w:r w:rsidRPr="004F4B7A">
              <w:rPr>
                <w:rFonts w:ascii="HG丸ｺﾞｼｯｸM-PRO" w:eastAsia="HG丸ｺﾞｼｯｸM-PRO" w:cs="HG丸ｺﾞｼｯｸM-PRO" w:hint="eastAsia"/>
                <w:color w:val="000000"/>
                <w:kern w:val="0"/>
              </w:rPr>
              <w:t>囲</w:t>
            </w:r>
            <w:r w:rsidRPr="004F4B7A">
              <w:rPr>
                <w:rFonts w:ascii="HG丸ｺﾞｼｯｸM-PRO" w:eastAsia="HG丸ｺﾞｼｯｸM-PRO" w:cs="HG丸ｺﾞｼｯｸM-PRO"/>
                <w:color w:val="000000"/>
                <w:kern w:val="0"/>
              </w:rPr>
              <w:t xml:space="preserve"> </w:t>
            </w:r>
          </w:p>
        </w:tc>
      </w:tr>
      <w:tr w:rsidR="004F4B7A" w:rsidRPr="004F4B7A" w14:paraId="19117DBE" w14:textId="77777777">
        <w:trPr>
          <w:trHeight w:val="538"/>
        </w:trPr>
        <w:tc>
          <w:tcPr>
            <w:tcW w:w="3361" w:type="dxa"/>
            <w:tcBorders>
              <w:top w:val="single" w:sz="4" w:space="0" w:color="auto"/>
              <w:left w:val="single" w:sz="12" w:space="0" w:color="auto"/>
              <w:bottom w:val="single" w:sz="12" w:space="0" w:color="auto"/>
              <w:right w:val="single" w:sz="4" w:space="0" w:color="auto"/>
            </w:tcBorders>
            <w:vAlign w:val="center"/>
          </w:tcPr>
          <w:p w14:paraId="5052CD8A" w14:textId="77777777" w:rsidR="004F4B7A" w:rsidRPr="004F4B7A" w:rsidRDefault="004F4B7A" w:rsidP="004F7022">
            <w:pPr>
              <w:autoSpaceDE w:val="0"/>
              <w:autoSpaceDN w:val="0"/>
              <w:adjustRightInd w:val="0"/>
              <w:spacing w:before="5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食品衛生法の販売許可が不要な食品及び食料品等販売業の許可対象食品で、法令等により保存基準が定められていない食品。</w:t>
            </w:r>
          </w:p>
          <w:p w14:paraId="13A4077E" w14:textId="77777777" w:rsidR="004F4B7A" w:rsidRPr="004F4B7A" w:rsidRDefault="004F4B7A" w:rsidP="004F7022">
            <w:pPr>
              <w:autoSpaceDE w:val="0"/>
              <w:autoSpaceDN w:val="0"/>
              <w:adjustRightInd w:val="0"/>
              <w:spacing w:before="5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野菜・果物以外は、容器包装に入れられたものに限る。</w:t>
            </w:r>
          </w:p>
        </w:tc>
        <w:tc>
          <w:tcPr>
            <w:tcW w:w="3361" w:type="dxa"/>
            <w:tcBorders>
              <w:top w:val="single" w:sz="4" w:space="0" w:color="auto"/>
              <w:left w:val="single" w:sz="4" w:space="0" w:color="auto"/>
              <w:bottom w:val="single" w:sz="12" w:space="0" w:color="auto"/>
              <w:right w:val="single" w:sz="4" w:space="0" w:color="auto"/>
            </w:tcBorders>
            <w:vAlign w:val="center"/>
          </w:tcPr>
          <w:p w14:paraId="16C036E1" w14:textId="77777777" w:rsidR="004F4B7A" w:rsidRPr="004F4B7A" w:rsidRDefault="004F4B7A" w:rsidP="004F7022">
            <w:pPr>
              <w:autoSpaceDE w:val="0"/>
              <w:autoSpaceDN w:val="0"/>
              <w:adjustRightInd w:val="0"/>
              <w:spacing w:before="5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野菜、果物、煮豆、つくだ煮、</w:t>
            </w:r>
          </w:p>
          <w:p w14:paraId="670621DD" w14:textId="77777777" w:rsidR="004F4B7A" w:rsidRPr="004F4B7A" w:rsidRDefault="004F4B7A" w:rsidP="004F7022">
            <w:pPr>
              <w:autoSpaceDE w:val="0"/>
              <w:autoSpaceDN w:val="0"/>
              <w:adjustRightInd w:val="0"/>
              <w:spacing w:before="5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魚介加工品、アイスクリーム、</w:t>
            </w:r>
          </w:p>
          <w:p w14:paraId="714E0A1A" w14:textId="77777777" w:rsidR="004F4B7A" w:rsidRPr="004F4B7A" w:rsidRDefault="004F4B7A" w:rsidP="004F7022">
            <w:pPr>
              <w:autoSpaceDE w:val="0"/>
              <w:autoSpaceDN w:val="0"/>
              <w:adjustRightInd w:val="0"/>
              <w:spacing w:before="50" w:line="360" w:lineRule="exact"/>
              <w:rPr>
                <w:rFonts w:ascii="HG丸ｺﾞｼｯｸM-PRO" w:eastAsia="HG丸ｺﾞｼｯｸM-PRO" w:hAnsi="Century" w:cs="HG丸ｺﾞｼｯｸM-PRO"/>
                <w:color w:val="000000"/>
                <w:kern w:val="0"/>
              </w:rPr>
            </w:pPr>
            <w:r w:rsidRPr="004F4B7A">
              <w:rPr>
                <w:rFonts w:ascii="HG丸ｺﾞｼｯｸM-PRO" w:eastAsia="HG丸ｺﾞｼｯｸM-PRO" w:cs="HG丸ｺﾞｼｯｸM-PRO" w:hint="eastAsia"/>
                <w:color w:val="000000"/>
                <w:kern w:val="0"/>
              </w:rPr>
              <w:t>菓子</w:t>
            </w:r>
            <w:r w:rsidRPr="004F4B7A">
              <w:rPr>
                <w:rFonts w:ascii="Century" w:eastAsia="HG丸ｺﾞｼｯｸM-PRO" w:hAnsi="Century" w:cs="Century"/>
                <w:color w:val="000000"/>
                <w:kern w:val="0"/>
              </w:rPr>
              <w:t>(</w:t>
            </w:r>
            <w:r w:rsidRPr="004F4B7A">
              <w:rPr>
                <w:rFonts w:ascii="HG丸ｺﾞｼｯｸM-PRO" w:eastAsia="HG丸ｺﾞｼｯｸM-PRO" w:hAnsi="Century" w:cs="HG丸ｺﾞｼｯｸM-PRO" w:hint="eastAsia"/>
                <w:color w:val="000000"/>
                <w:kern w:val="0"/>
              </w:rPr>
              <w:t>洋生菓子を除く</w:t>
            </w:r>
            <w:r w:rsidRPr="004F4B7A">
              <w:rPr>
                <w:rFonts w:ascii="Century" w:eastAsia="HG丸ｺﾞｼｯｸM-PRO" w:hAnsi="Century" w:cs="Century"/>
                <w:color w:val="000000"/>
                <w:kern w:val="0"/>
              </w:rPr>
              <w:t>)</w:t>
            </w:r>
            <w:r w:rsidRPr="004F4B7A">
              <w:rPr>
                <w:rFonts w:ascii="HG丸ｺﾞｼｯｸM-PRO" w:eastAsia="HG丸ｺﾞｼｯｸM-PRO" w:hAnsi="Century" w:cs="HG丸ｺﾞｼｯｸM-PRO" w:hint="eastAsia"/>
                <w:color w:val="000000"/>
                <w:kern w:val="0"/>
              </w:rPr>
              <w:t>、</w:t>
            </w:r>
          </w:p>
          <w:p w14:paraId="59E67A16" w14:textId="77777777" w:rsidR="004F4B7A" w:rsidRPr="004F4B7A" w:rsidRDefault="004F4B7A" w:rsidP="004F7022">
            <w:pPr>
              <w:autoSpaceDE w:val="0"/>
              <w:autoSpaceDN w:val="0"/>
              <w:adjustRightInd w:val="0"/>
              <w:spacing w:before="50" w:line="360" w:lineRule="exact"/>
              <w:rPr>
                <w:rFonts w:ascii="HG丸ｺﾞｼｯｸM-PRO" w:eastAsia="HG丸ｺﾞｼｯｸM-PRO" w:hAnsi="Century" w:cs="HG丸ｺﾞｼｯｸM-PRO"/>
                <w:color w:val="000000"/>
                <w:kern w:val="0"/>
              </w:rPr>
            </w:pPr>
            <w:r w:rsidRPr="004F4B7A">
              <w:rPr>
                <w:rFonts w:ascii="HG丸ｺﾞｼｯｸM-PRO" w:eastAsia="HG丸ｺﾞｼｯｸM-PRO" w:hAnsi="Century" w:cs="HG丸ｺﾞｼｯｸM-PRO" w:hint="eastAsia"/>
                <w:color w:val="000000"/>
                <w:kern w:val="0"/>
              </w:rPr>
              <w:t>レトルト食品、缶詰、びん詰食品</w:t>
            </w:r>
          </w:p>
        </w:tc>
        <w:tc>
          <w:tcPr>
            <w:tcW w:w="3361" w:type="dxa"/>
            <w:tcBorders>
              <w:top w:val="single" w:sz="4" w:space="0" w:color="auto"/>
              <w:left w:val="single" w:sz="4" w:space="0" w:color="auto"/>
              <w:bottom w:val="single" w:sz="12" w:space="0" w:color="auto"/>
              <w:right w:val="single" w:sz="12" w:space="0" w:color="auto"/>
            </w:tcBorders>
            <w:vAlign w:val="center"/>
          </w:tcPr>
          <w:p w14:paraId="79E67488" w14:textId="77777777" w:rsidR="004F4B7A" w:rsidRPr="004F4B7A" w:rsidRDefault="004F4B7A" w:rsidP="004F7022">
            <w:pPr>
              <w:autoSpaceDE w:val="0"/>
              <w:autoSpaceDN w:val="0"/>
              <w:adjustRightInd w:val="0"/>
              <w:spacing w:before="50" w:line="360" w:lineRule="exact"/>
              <w:rPr>
                <w:rFonts w:ascii="HG丸ｺﾞｼｯｸM-PRO" w:eastAsia="HG丸ｺﾞｼｯｸM-PRO" w:cs="HG丸ｺﾞｼｯｸM-PRO"/>
                <w:color w:val="000000"/>
                <w:kern w:val="0"/>
              </w:rPr>
            </w:pPr>
            <w:r w:rsidRPr="004F4B7A">
              <w:rPr>
                <w:rFonts w:ascii="HG丸ｺﾞｼｯｸM-PRO" w:eastAsia="HG丸ｺﾞｼｯｸM-PRO" w:cs="HG丸ｺﾞｼｯｸM-PRO" w:hint="eastAsia"/>
                <w:color w:val="000000"/>
                <w:kern w:val="0"/>
              </w:rPr>
              <w:t>容器包装に入れられた物に限る。</w:t>
            </w:r>
          </w:p>
        </w:tc>
      </w:tr>
    </w:tbl>
    <w:p w14:paraId="4F11B112" w14:textId="77777777" w:rsidR="004F4B7A" w:rsidRPr="004F4B7A" w:rsidRDefault="004F4B7A" w:rsidP="00EA5A0F">
      <w:pPr>
        <w:widowControl/>
        <w:jc w:val="left"/>
        <w:rPr>
          <w:rFonts w:ascii="メイリオ" w:eastAsia="メイリオ" w:hAnsi="メイリオ" w:cs="ＭＳ ゴシック"/>
          <w:kern w:val="0"/>
          <w:sz w:val="28"/>
          <w:szCs w:val="25"/>
        </w:rPr>
      </w:pPr>
    </w:p>
    <w:p w14:paraId="74C2F194" w14:textId="77777777" w:rsidR="004F4B7A" w:rsidRDefault="004F4B7A" w:rsidP="00EA5A0F">
      <w:pPr>
        <w:widowControl/>
        <w:jc w:val="left"/>
        <w:rPr>
          <w:rFonts w:ascii="メイリオ" w:eastAsia="メイリオ" w:hAnsi="メイリオ" w:cs="ＭＳ ゴシック"/>
          <w:kern w:val="0"/>
          <w:sz w:val="28"/>
          <w:szCs w:val="25"/>
        </w:rPr>
      </w:pPr>
    </w:p>
    <w:p w14:paraId="75BAA623" w14:textId="77777777" w:rsidR="004F4B7A" w:rsidRDefault="004F4B7A" w:rsidP="00EA5A0F">
      <w:pPr>
        <w:widowControl/>
        <w:jc w:val="left"/>
        <w:rPr>
          <w:rFonts w:ascii="メイリオ" w:eastAsia="メイリオ" w:hAnsi="メイリオ" w:cs="ＭＳ ゴシック"/>
          <w:kern w:val="0"/>
          <w:sz w:val="28"/>
          <w:szCs w:val="25"/>
        </w:rPr>
      </w:pPr>
    </w:p>
    <w:p w14:paraId="56E87EE0" w14:textId="675007A5" w:rsidR="00313E98" w:rsidRDefault="008762FF" w:rsidP="00EA5A0F">
      <w:pPr>
        <w:widowControl/>
        <w:jc w:val="left"/>
        <w:rPr>
          <w:rFonts w:ascii="メイリオ" w:eastAsia="メイリオ" w:hAnsi="メイリオ" w:cs="ＭＳ ゴシック"/>
          <w:kern w:val="0"/>
          <w:sz w:val="28"/>
          <w:szCs w:val="25"/>
        </w:rPr>
      </w:pPr>
      <w:r>
        <w:rPr>
          <w:rFonts w:ascii="メイリオ" w:eastAsia="メイリオ" w:hAnsi="メイリオ" w:cs="ＭＳ ゴシック"/>
          <w:kern w:val="0"/>
          <w:sz w:val="28"/>
          <w:szCs w:val="25"/>
        </w:rPr>
        <w:br w:type="page"/>
      </w:r>
    </w:p>
    <w:p w14:paraId="62D029AF" w14:textId="77777777" w:rsidR="005F1502" w:rsidRDefault="005F1502" w:rsidP="00EA5A0F">
      <w:pPr>
        <w:widowControl/>
        <w:jc w:val="left"/>
        <w:rPr>
          <w:rFonts w:ascii="HG丸ｺﾞｼｯｸM-PRO" w:eastAsia="HG丸ｺﾞｼｯｸM-PRO" w:hAnsi="HG丸ｺﾞｼｯｸM-PRO" w:cs="ＭＳ ゴシック"/>
          <w:b/>
          <w:kern w:val="0"/>
          <w:sz w:val="28"/>
          <w:szCs w:val="28"/>
        </w:rPr>
      </w:pPr>
    </w:p>
    <w:p w14:paraId="25142FC9" w14:textId="77777777" w:rsidR="005F1502" w:rsidRDefault="005F1502" w:rsidP="00EA5A0F">
      <w:pPr>
        <w:widowControl/>
        <w:jc w:val="left"/>
        <w:rPr>
          <w:rFonts w:ascii="HG丸ｺﾞｼｯｸM-PRO" w:eastAsia="HG丸ｺﾞｼｯｸM-PRO" w:hAnsi="HG丸ｺﾞｼｯｸM-PRO" w:cs="ＭＳ ゴシック"/>
          <w:b/>
          <w:kern w:val="0"/>
          <w:sz w:val="28"/>
          <w:szCs w:val="28"/>
        </w:rPr>
      </w:pPr>
    </w:p>
    <w:p w14:paraId="148471CC" w14:textId="66DC1B67" w:rsidR="008B01F4" w:rsidRPr="00313E98" w:rsidRDefault="008B01F4" w:rsidP="00EA5A0F">
      <w:pPr>
        <w:widowControl/>
        <w:jc w:val="left"/>
        <w:rPr>
          <w:rFonts w:ascii="HG丸ｺﾞｼｯｸM-PRO" w:eastAsia="HG丸ｺﾞｼｯｸM-PRO" w:hAnsi="HG丸ｺﾞｼｯｸM-PRO" w:cs="ＭＳ ゴシック"/>
          <w:b/>
          <w:kern w:val="0"/>
          <w:sz w:val="28"/>
          <w:szCs w:val="28"/>
        </w:rPr>
      </w:pPr>
      <w:r w:rsidRPr="00313E98">
        <w:rPr>
          <w:rFonts w:ascii="HG丸ｺﾞｼｯｸM-PRO" w:eastAsia="HG丸ｺﾞｼｯｸM-PRO" w:hAnsi="HG丸ｺﾞｼｯｸM-PRO" w:cs="ＭＳ ゴシック" w:hint="eastAsia"/>
          <w:b/>
          <w:kern w:val="0"/>
          <w:sz w:val="28"/>
          <w:szCs w:val="28"/>
        </w:rPr>
        <w:t>×取扱禁止食品</w:t>
      </w:r>
      <w:r w:rsidRPr="00313E98">
        <w:rPr>
          <w:rFonts w:ascii="HG丸ｺﾞｼｯｸM-PRO" w:eastAsia="HG丸ｺﾞｼｯｸM-PRO" w:hAnsi="HG丸ｺﾞｼｯｸM-PRO" w:cs="ＭＳ ゴシック"/>
          <w:b/>
          <w:kern w:val="0"/>
          <w:sz w:val="28"/>
          <w:szCs w:val="28"/>
        </w:rPr>
        <w:t xml:space="preserve"> </w:t>
      </w:r>
      <w:r w:rsidRPr="00313E98">
        <w:rPr>
          <w:rFonts w:ascii="HG丸ｺﾞｼｯｸM-PRO" w:eastAsia="HG丸ｺﾞｼｯｸM-PRO" w:hAnsi="HG丸ｺﾞｼｯｸM-PRO" w:cs="ＭＳ ゴシック" w:hint="eastAsia"/>
          <w:b/>
          <w:kern w:val="0"/>
          <w:sz w:val="28"/>
          <w:szCs w:val="28"/>
        </w:rPr>
        <w:t>一覧</w:t>
      </w:r>
    </w:p>
    <w:p w14:paraId="380E53EF" w14:textId="77777777" w:rsidR="008B01F4" w:rsidRPr="005F1502" w:rsidRDefault="008B01F4" w:rsidP="00C00D96">
      <w:pPr>
        <w:autoSpaceDE w:val="0"/>
        <w:autoSpaceDN w:val="0"/>
        <w:adjustRightInd w:val="0"/>
        <w:ind w:firstLineChars="100" w:firstLine="220"/>
        <w:jc w:val="left"/>
        <w:rPr>
          <w:rFonts w:ascii="メイリオ" w:eastAsia="メイリオ" w:hAnsi="メイリオ" w:cs="ＭＳ ゴシック"/>
          <w:b/>
          <w:bCs/>
          <w:kern w:val="0"/>
          <w:sz w:val="22"/>
          <w:szCs w:val="24"/>
        </w:rPr>
      </w:pPr>
      <w:r w:rsidRPr="005F1502">
        <w:rPr>
          <w:rFonts w:ascii="メイリオ" w:eastAsia="メイリオ" w:hAnsi="メイリオ" w:cs="ＭＳ ゴシック" w:hint="eastAsia"/>
          <w:b/>
          <w:bCs/>
          <w:kern w:val="0"/>
          <w:sz w:val="22"/>
          <w:szCs w:val="24"/>
        </w:rPr>
        <w:t>以下の食材は、調理方法に関わらず取扱自体を禁止としています。</w:t>
      </w:r>
    </w:p>
    <w:tbl>
      <w:tblPr>
        <w:tblStyle w:val="a7"/>
        <w:tblW w:w="9209" w:type="dxa"/>
        <w:tblLook w:val="04A0" w:firstRow="1" w:lastRow="0" w:firstColumn="1" w:lastColumn="0" w:noHBand="0" w:noVBand="1"/>
      </w:tblPr>
      <w:tblGrid>
        <w:gridCol w:w="1996"/>
        <w:gridCol w:w="7213"/>
      </w:tblGrid>
      <w:tr w:rsidR="008B01F4" w:rsidRPr="00341AFC" w14:paraId="73F9AC2D" w14:textId="77777777" w:rsidTr="00EE0158">
        <w:trPr>
          <w:trHeight w:hRule="exact" w:val="469"/>
        </w:trPr>
        <w:tc>
          <w:tcPr>
            <w:tcW w:w="1996" w:type="dxa"/>
            <w:vAlign w:val="center"/>
          </w:tcPr>
          <w:p w14:paraId="18B6D3D7" w14:textId="77777777" w:rsidR="008B01F4" w:rsidRPr="00C00D96" w:rsidRDefault="008B01F4" w:rsidP="008B01F4">
            <w:pPr>
              <w:autoSpaceDE w:val="0"/>
              <w:autoSpaceDN w:val="0"/>
              <w:adjustRightInd w:val="0"/>
              <w:jc w:val="center"/>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食材名</w:t>
            </w:r>
          </w:p>
        </w:tc>
        <w:tc>
          <w:tcPr>
            <w:tcW w:w="7213" w:type="dxa"/>
            <w:vAlign w:val="center"/>
          </w:tcPr>
          <w:p w14:paraId="38E994AE" w14:textId="77777777" w:rsidR="008B01F4" w:rsidRPr="00C00D96" w:rsidRDefault="008B01F4" w:rsidP="008B01F4">
            <w:pPr>
              <w:autoSpaceDE w:val="0"/>
              <w:autoSpaceDN w:val="0"/>
              <w:adjustRightInd w:val="0"/>
              <w:jc w:val="center"/>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取扱禁止の理由</w:t>
            </w:r>
          </w:p>
        </w:tc>
      </w:tr>
      <w:tr w:rsidR="008B01F4" w:rsidRPr="00341AFC" w14:paraId="5FB95B8B" w14:textId="77777777" w:rsidTr="00EE0158">
        <w:trPr>
          <w:trHeight w:hRule="exact" w:val="510"/>
        </w:trPr>
        <w:tc>
          <w:tcPr>
            <w:tcW w:w="1996" w:type="dxa"/>
            <w:vAlign w:val="center"/>
          </w:tcPr>
          <w:p w14:paraId="4C4F39CD" w14:textId="77777777" w:rsidR="008B01F4" w:rsidRPr="00C00D96" w:rsidRDefault="008B01F4" w:rsidP="008B01F4">
            <w:pPr>
              <w:autoSpaceDE w:val="0"/>
              <w:autoSpaceDN w:val="0"/>
              <w:adjustRightInd w:val="0"/>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カレー・シチュー</w:t>
            </w:r>
          </w:p>
        </w:tc>
        <w:tc>
          <w:tcPr>
            <w:tcW w:w="7213" w:type="dxa"/>
            <w:vAlign w:val="center"/>
          </w:tcPr>
          <w:p w14:paraId="16694644" w14:textId="77777777" w:rsidR="008B01F4" w:rsidRPr="00C00D96" w:rsidRDefault="008179D6" w:rsidP="008B01F4">
            <w:pPr>
              <w:autoSpaceDE w:val="0"/>
              <w:autoSpaceDN w:val="0"/>
              <w:adjustRightInd w:val="0"/>
              <w:spacing w:line="360" w:lineRule="exact"/>
              <w:jc w:val="left"/>
              <w:rPr>
                <w:rFonts w:ascii="メイリオ" w:eastAsia="メイリオ" w:hAnsi="メイリオ" w:cs="ＭＳ ゴシック"/>
                <w:kern w:val="0"/>
                <w:szCs w:val="20"/>
              </w:rPr>
            </w:pPr>
            <w:r>
              <w:rPr>
                <w:rFonts w:ascii="メイリオ" w:eastAsia="メイリオ" w:hAnsi="メイリオ" w:cs="ＭＳ ゴシック" w:hint="eastAsia"/>
                <w:kern w:val="0"/>
                <w:szCs w:val="20"/>
              </w:rPr>
              <w:t>ルーの中で雑菌が増殖し、食中毒の危険性が高い為</w:t>
            </w:r>
            <w:r w:rsidR="008B01F4" w:rsidRPr="00C00D96">
              <w:rPr>
                <w:rFonts w:ascii="メイリオ" w:eastAsia="メイリオ" w:hAnsi="メイリオ" w:cs="ＭＳ ゴシック" w:hint="eastAsia"/>
                <w:kern w:val="0"/>
                <w:szCs w:val="20"/>
              </w:rPr>
              <w:t>不可</w:t>
            </w:r>
          </w:p>
        </w:tc>
      </w:tr>
      <w:tr w:rsidR="008B01F4" w:rsidRPr="00341AFC" w14:paraId="7D2CEFD7" w14:textId="77777777" w:rsidTr="00EE0158">
        <w:trPr>
          <w:trHeight w:hRule="exact" w:val="565"/>
        </w:trPr>
        <w:tc>
          <w:tcPr>
            <w:tcW w:w="1996" w:type="dxa"/>
            <w:vAlign w:val="center"/>
          </w:tcPr>
          <w:p w14:paraId="64F9D037" w14:textId="77777777" w:rsidR="008B01F4" w:rsidRPr="00C00D96" w:rsidRDefault="008B01F4" w:rsidP="008B01F4">
            <w:pPr>
              <w:autoSpaceDE w:val="0"/>
              <w:autoSpaceDN w:val="0"/>
              <w:adjustRightInd w:val="0"/>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うどん</w:t>
            </w:r>
            <w:r w:rsidR="008179D6">
              <w:rPr>
                <w:rFonts w:ascii="メイリオ" w:eastAsia="メイリオ" w:hAnsi="メイリオ" w:cs="ＭＳ ゴシック" w:hint="eastAsia"/>
                <w:kern w:val="0"/>
                <w:szCs w:val="20"/>
              </w:rPr>
              <w:t>等の麺類</w:t>
            </w:r>
          </w:p>
        </w:tc>
        <w:tc>
          <w:tcPr>
            <w:tcW w:w="7213" w:type="dxa"/>
            <w:vAlign w:val="center"/>
          </w:tcPr>
          <w:p w14:paraId="5EB5BD53" w14:textId="77777777" w:rsidR="008B01F4" w:rsidRPr="00C00D96" w:rsidRDefault="008B01F4" w:rsidP="008B01F4">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熱が通りにくく、傷みやすいため使用不可</w:t>
            </w:r>
            <w:r w:rsidR="008179D6">
              <w:rPr>
                <w:rFonts w:ascii="メイリオ" w:eastAsia="メイリオ" w:hAnsi="メイリオ" w:cs="ＭＳ ゴシック" w:hint="eastAsia"/>
                <w:kern w:val="0"/>
                <w:szCs w:val="20"/>
              </w:rPr>
              <w:t xml:space="preserve">　</w:t>
            </w:r>
            <w:r w:rsidR="008179D6" w:rsidRPr="008179D6">
              <w:rPr>
                <w:rFonts w:ascii="メイリオ" w:eastAsia="メイリオ" w:hAnsi="メイリオ" w:cs="ＭＳ ゴシック" w:hint="eastAsia"/>
                <w:kern w:val="0"/>
                <w:sz w:val="18"/>
                <w:szCs w:val="20"/>
              </w:rPr>
              <w:t>※下記取り扱い注意の項を参照</w:t>
            </w:r>
          </w:p>
        </w:tc>
      </w:tr>
      <w:tr w:rsidR="008B01F4" w:rsidRPr="00341AFC" w14:paraId="0AB9420C" w14:textId="77777777" w:rsidTr="00EE0158">
        <w:trPr>
          <w:trHeight w:hRule="exact" w:val="732"/>
        </w:trPr>
        <w:tc>
          <w:tcPr>
            <w:tcW w:w="1996" w:type="dxa"/>
            <w:vAlign w:val="center"/>
          </w:tcPr>
          <w:p w14:paraId="3FFA1161" w14:textId="77777777" w:rsidR="008B01F4" w:rsidRPr="00C00D96" w:rsidRDefault="008B01F4" w:rsidP="008B01F4">
            <w:pPr>
              <w:autoSpaceDE w:val="0"/>
              <w:autoSpaceDN w:val="0"/>
              <w:adjustRightInd w:val="0"/>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乳製品</w:t>
            </w:r>
          </w:p>
        </w:tc>
        <w:tc>
          <w:tcPr>
            <w:tcW w:w="7213" w:type="dxa"/>
            <w:vAlign w:val="center"/>
          </w:tcPr>
          <w:p w14:paraId="77797CE5" w14:textId="77777777" w:rsidR="008B01F4" w:rsidRPr="00C00D96" w:rsidRDefault="008B01F4" w:rsidP="008B01F4">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食中毒の原因となる雑菌が繁殖しやすいため使用不可／牛乳で割った商品の提供も不可</w:t>
            </w:r>
            <w:r w:rsidR="008179D6">
              <w:rPr>
                <w:rFonts w:ascii="メイリオ" w:eastAsia="メイリオ" w:hAnsi="メイリオ" w:cs="ＭＳ ゴシック" w:hint="eastAsia"/>
                <w:kern w:val="0"/>
                <w:szCs w:val="20"/>
              </w:rPr>
              <w:t xml:space="preserve">　※ただし営業許可車両による販売を除く</w:t>
            </w:r>
          </w:p>
        </w:tc>
      </w:tr>
    </w:tbl>
    <w:p w14:paraId="70D1FABE" w14:textId="77777777" w:rsidR="00313E98" w:rsidRDefault="00313E98" w:rsidP="008B01F4">
      <w:pPr>
        <w:autoSpaceDE w:val="0"/>
        <w:autoSpaceDN w:val="0"/>
        <w:adjustRightInd w:val="0"/>
        <w:jc w:val="left"/>
        <w:rPr>
          <w:rFonts w:ascii="メイリオ" w:eastAsia="メイリオ" w:hAnsi="メイリオ" w:cs="ＭＳ ゴシック"/>
          <w:b/>
          <w:kern w:val="0"/>
          <w:sz w:val="28"/>
          <w:szCs w:val="28"/>
        </w:rPr>
      </w:pPr>
    </w:p>
    <w:p w14:paraId="00278CB9" w14:textId="7101E598" w:rsidR="008B01F4" w:rsidRPr="00313E98" w:rsidRDefault="00952989" w:rsidP="008B01F4">
      <w:pPr>
        <w:autoSpaceDE w:val="0"/>
        <w:autoSpaceDN w:val="0"/>
        <w:adjustRightInd w:val="0"/>
        <w:jc w:val="left"/>
        <w:rPr>
          <w:rFonts w:ascii="メイリオ" w:eastAsia="メイリオ" w:hAnsi="メイリオ" w:cs="ＭＳ ゴシック"/>
          <w:b/>
          <w:kern w:val="0"/>
          <w:sz w:val="28"/>
          <w:szCs w:val="28"/>
        </w:rPr>
      </w:pPr>
      <w:r w:rsidRPr="00313E98">
        <w:rPr>
          <w:rFonts w:ascii="メイリオ" w:eastAsia="メイリオ" w:hAnsi="メイリオ" w:cs="ＭＳ ゴシック" w:hint="eastAsia"/>
          <w:b/>
          <w:kern w:val="0"/>
          <w:sz w:val="28"/>
          <w:szCs w:val="28"/>
        </w:rPr>
        <w:t>×</w:t>
      </w:r>
      <w:r w:rsidR="008B01F4" w:rsidRPr="00313E98">
        <w:rPr>
          <w:rFonts w:ascii="メイリオ" w:eastAsia="メイリオ" w:hAnsi="メイリオ" w:cs="ＭＳ ゴシック" w:hint="eastAsia"/>
          <w:b/>
          <w:kern w:val="0"/>
          <w:sz w:val="28"/>
          <w:szCs w:val="28"/>
        </w:rPr>
        <w:t>取扱禁止メニュー例</w:t>
      </w:r>
    </w:p>
    <w:tbl>
      <w:tblPr>
        <w:tblStyle w:val="a7"/>
        <w:tblW w:w="9209" w:type="dxa"/>
        <w:tblLook w:val="04A0" w:firstRow="1" w:lastRow="0" w:firstColumn="1" w:lastColumn="0" w:noHBand="0" w:noVBand="1"/>
      </w:tblPr>
      <w:tblGrid>
        <w:gridCol w:w="9209"/>
      </w:tblGrid>
      <w:tr w:rsidR="008B01F4" w:rsidRPr="00341AFC" w14:paraId="3BC07059" w14:textId="77777777" w:rsidTr="00EE0158">
        <w:trPr>
          <w:trHeight w:val="1045"/>
        </w:trPr>
        <w:tc>
          <w:tcPr>
            <w:tcW w:w="9209" w:type="dxa"/>
          </w:tcPr>
          <w:p w14:paraId="084E37D4" w14:textId="6B598D75" w:rsidR="008B01F4" w:rsidRPr="00341AFC" w:rsidRDefault="008B01F4" w:rsidP="00341AFC">
            <w:pPr>
              <w:autoSpaceDE w:val="0"/>
              <w:autoSpaceDN w:val="0"/>
              <w:adjustRightInd w:val="0"/>
              <w:spacing w:line="400" w:lineRule="exact"/>
              <w:jc w:val="left"/>
              <w:rPr>
                <w:rFonts w:ascii="メイリオ" w:eastAsia="メイリオ" w:hAnsi="メイリオ" w:cs="ＭＳ ゴシック"/>
                <w:kern w:val="0"/>
                <w:sz w:val="20"/>
                <w:szCs w:val="20"/>
              </w:rPr>
            </w:pPr>
            <w:r w:rsidRPr="00C00D96">
              <w:rPr>
                <w:rFonts w:ascii="メイリオ" w:eastAsia="メイリオ" w:hAnsi="メイリオ" w:cs="ＭＳ ゴシック" w:hint="eastAsia"/>
                <w:kern w:val="0"/>
                <w:szCs w:val="20"/>
              </w:rPr>
              <w:t>うどん・そば・ラーメン・おにぎり・焼きおにぎり・カレー・シチュー・スパゲッティ・寿司・刺身・サラダ（生野菜を用いたもの）</w:t>
            </w:r>
            <w:r w:rsidR="004D26F0">
              <w:rPr>
                <w:rFonts w:ascii="メイリオ" w:eastAsia="メイリオ" w:hAnsi="メイリオ" w:cs="ＭＳ ゴシック" w:hint="eastAsia"/>
                <w:kern w:val="0"/>
                <w:szCs w:val="20"/>
              </w:rPr>
              <w:t>、フルーツ（生で用いたもの）</w:t>
            </w:r>
          </w:p>
        </w:tc>
      </w:tr>
    </w:tbl>
    <w:p w14:paraId="60A2CE41" w14:textId="55FD7519" w:rsidR="008179D6" w:rsidRDefault="008179D6"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77821B6B" w14:textId="5562C1D2"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48B26922" w14:textId="7F782101"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3E971388" w14:textId="44D51F19"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3F16E1FE" w14:textId="6BE893EE"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547FF650" w14:textId="4C1947C8" w:rsidR="00313E98" w:rsidRPr="00EE015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00E3B301" w14:textId="3A56DDB1"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3183AF36" w14:textId="23E57CBE"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35EF3B7F" w14:textId="35CA5300"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2DDEF500" w14:textId="5D69DE36"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417E95F5" w14:textId="304BB7C3"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63D592EC" w14:textId="137254D5"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242D34D7" w14:textId="7550DE30"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3A68DF95" w14:textId="6456329D"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59E0A8EB" w14:textId="1ABD3131"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6714D4E7" w14:textId="25389349"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06772A8B" w14:textId="24A7D3DD"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5577960F" w14:textId="67C48FF1"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7AD3103A" w14:textId="0E226EB2"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59FD4C3F" w14:textId="656305D2"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22E32993" w14:textId="7FBEAF89"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51611161" w14:textId="13E4A4C3"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45917D3E" w14:textId="797E9A66"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08F623F5" w14:textId="65CE2CDE"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319C29B3" w14:textId="4EF884D4"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2F0C99D3" w14:textId="11760135"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771901A7" w14:textId="156154BD"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51FC8DE2" w14:textId="60DBEBEB"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6FF687E3" w14:textId="5FC7F06C"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145F3AE0" w14:textId="24625C79"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6C82512A" w14:textId="5E70B5D6"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5D3381A7" w14:textId="20B2C3C4" w:rsidR="00313E98" w:rsidRDefault="00313E98" w:rsidP="008B01F4">
      <w:pPr>
        <w:autoSpaceDE w:val="0"/>
        <w:autoSpaceDN w:val="0"/>
        <w:adjustRightInd w:val="0"/>
        <w:jc w:val="left"/>
        <w:rPr>
          <w:rFonts w:ascii="HG丸ｺﾞｼｯｸM-PRO" w:eastAsia="HG丸ｺﾞｼｯｸM-PRO" w:hAnsi="HG丸ｺﾞｼｯｸM-PRO" w:cs="ＭＳ ゴシック"/>
          <w:b/>
          <w:kern w:val="0"/>
          <w:sz w:val="24"/>
          <w:szCs w:val="25"/>
        </w:rPr>
      </w:pPr>
    </w:p>
    <w:p w14:paraId="2F63A71E" w14:textId="77777777" w:rsidR="005F1502" w:rsidRDefault="005F1502" w:rsidP="008B01F4">
      <w:pPr>
        <w:autoSpaceDE w:val="0"/>
        <w:autoSpaceDN w:val="0"/>
        <w:adjustRightInd w:val="0"/>
        <w:jc w:val="left"/>
        <w:rPr>
          <w:rFonts w:ascii="HG丸ｺﾞｼｯｸM-PRO" w:eastAsia="HG丸ｺﾞｼｯｸM-PRO" w:hAnsi="HG丸ｺﾞｼｯｸM-PRO" w:cs="ＭＳ ゴシック"/>
          <w:b/>
          <w:kern w:val="0"/>
          <w:sz w:val="28"/>
          <w:szCs w:val="28"/>
        </w:rPr>
      </w:pPr>
    </w:p>
    <w:p w14:paraId="60CF6C8D" w14:textId="105BDE16" w:rsidR="008B01F4" w:rsidRPr="00313E98" w:rsidRDefault="008B01F4" w:rsidP="008B01F4">
      <w:pPr>
        <w:autoSpaceDE w:val="0"/>
        <w:autoSpaceDN w:val="0"/>
        <w:adjustRightInd w:val="0"/>
        <w:jc w:val="left"/>
        <w:rPr>
          <w:rFonts w:ascii="HG丸ｺﾞｼｯｸM-PRO" w:eastAsia="HG丸ｺﾞｼｯｸM-PRO" w:hAnsi="HG丸ｺﾞｼｯｸM-PRO" w:cs="ＭＳ ゴシック"/>
          <w:b/>
          <w:kern w:val="0"/>
          <w:sz w:val="28"/>
          <w:szCs w:val="28"/>
        </w:rPr>
      </w:pPr>
      <w:r w:rsidRPr="00313E98">
        <w:rPr>
          <w:rFonts w:ascii="HG丸ｺﾞｼｯｸM-PRO" w:eastAsia="HG丸ｺﾞｼｯｸM-PRO" w:hAnsi="HG丸ｺﾞｼｯｸM-PRO" w:cs="ＭＳ ゴシック" w:hint="eastAsia"/>
          <w:b/>
          <w:kern w:val="0"/>
          <w:sz w:val="28"/>
          <w:szCs w:val="28"/>
        </w:rPr>
        <w:lastRenderedPageBreak/>
        <w:t>△</w:t>
      </w:r>
      <w:r w:rsidR="00956F5E" w:rsidRPr="00313E98">
        <w:rPr>
          <w:rFonts w:ascii="HG丸ｺﾞｼｯｸM-PRO" w:eastAsia="HG丸ｺﾞｼｯｸM-PRO" w:hAnsi="HG丸ｺﾞｼｯｸM-PRO" w:cs="ＭＳ ゴシック" w:hint="eastAsia"/>
          <w:b/>
          <w:kern w:val="0"/>
          <w:sz w:val="28"/>
          <w:szCs w:val="28"/>
        </w:rPr>
        <w:t>取扱注意</w:t>
      </w:r>
      <w:r w:rsidRPr="00313E98">
        <w:rPr>
          <w:rFonts w:ascii="HG丸ｺﾞｼｯｸM-PRO" w:eastAsia="HG丸ｺﾞｼｯｸM-PRO" w:hAnsi="HG丸ｺﾞｼｯｸM-PRO" w:cs="ＭＳ ゴシック" w:hint="eastAsia"/>
          <w:b/>
          <w:kern w:val="0"/>
          <w:sz w:val="28"/>
          <w:szCs w:val="28"/>
        </w:rPr>
        <w:t>食品</w:t>
      </w:r>
      <w:r w:rsidRPr="00313E98">
        <w:rPr>
          <w:rFonts w:ascii="HG丸ｺﾞｼｯｸM-PRO" w:eastAsia="HG丸ｺﾞｼｯｸM-PRO" w:hAnsi="HG丸ｺﾞｼｯｸM-PRO" w:cs="ＭＳ ゴシック"/>
          <w:b/>
          <w:kern w:val="0"/>
          <w:sz w:val="28"/>
          <w:szCs w:val="28"/>
        </w:rPr>
        <w:t xml:space="preserve"> </w:t>
      </w:r>
      <w:r w:rsidRPr="00313E98">
        <w:rPr>
          <w:rFonts w:ascii="HG丸ｺﾞｼｯｸM-PRO" w:eastAsia="HG丸ｺﾞｼｯｸM-PRO" w:hAnsi="HG丸ｺﾞｼｯｸM-PRO" w:cs="ＭＳ ゴシック" w:hint="eastAsia"/>
          <w:b/>
          <w:kern w:val="0"/>
          <w:sz w:val="28"/>
          <w:szCs w:val="28"/>
        </w:rPr>
        <w:t>一覧</w:t>
      </w:r>
    </w:p>
    <w:p w14:paraId="10844E5E" w14:textId="77777777" w:rsidR="00470655" w:rsidRPr="00C00D96" w:rsidRDefault="00470655" w:rsidP="00956F5E">
      <w:pPr>
        <w:autoSpaceDE w:val="0"/>
        <w:autoSpaceDN w:val="0"/>
        <w:adjustRightInd w:val="0"/>
        <w:spacing w:line="400" w:lineRule="exact"/>
        <w:jc w:val="left"/>
        <w:rPr>
          <w:rFonts w:ascii="メイリオ" w:eastAsia="メイリオ" w:hAnsi="メイリオ" w:cs="ＭＳ ゴシック"/>
          <w:kern w:val="0"/>
          <w:sz w:val="22"/>
          <w:szCs w:val="20"/>
        </w:rPr>
      </w:pPr>
      <w:r w:rsidRPr="00C00D96">
        <w:rPr>
          <w:rFonts w:ascii="メイリオ" w:eastAsia="メイリオ" w:hAnsi="メイリオ" w:cs="ＭＳ ゴシック" w:hint="eastAsia"/>
          <w:kern w:val="0"/>
          <w:sz w:val="22"/>
          <w:szCs w:val="20"/>
        </w:rPr>
        <w:t>以下の食材は、取扱注意となります。扱い方法によっては不可となりますので充分にご注意</w:t>
      </w:r>
      <w:r w:rsidR="00C00D96">
        <w:rPr>
          <w:rFonts w:ascii="メイリオ" w:eastAsia="メイリオ" w:hAnsi="メイリオ" w:cs="ＭＳ ゴシック" w:hint="eastAsia"/>
          <w:kern w:val="0"/>
          <w:sz w:val="22"/>
          <w:szCs w:val="20"/>
        </w:rPr>
        <w:t>下さい</w:t>
      </w:r>
      <w:r w:rsidRPr="00C00D96">
        <w:rPr>
          <w:rFonts w:ascii="メイリオ" w:eastAsia="メイリオ" w:hAnsi="メイリオ" w:cs="ＭＳ ゴシック" w:hint="eastAsia"/>
          <w:kern w:val="0"/>
          <w:sz w:val="22"/>
          <w:szCs w:val="20"/>
        </w:rPr>
        <w:t>。</w:t>
      </w:r>
    </w:p>
    <w:p w14:paraId="3EBF2A44" w14:textId="77777777" w:rsidR="005B4FAD" w:rsidRPr="00C00D96" w:rsidRDefault="005B4FAD" w:rsidP="005B4FAD">
      <w:pPr>
        <w:autoSpaceDE w:val="0"/>
        <w:autoSpaceDN w:val="0"/>
        <w:adjustRightInd w:val="0"/>
        <w:spacing w:line="240" w:lineRule="exact"/>
        <w:jc w:val="left"/>
        <w:rPr>
          <w:rFonts w:ascii="メイリオ" w:eastAsia="メイリオ" w:hAnsi="メイリオ" w:cs="ＭＳ ゴシック"/>
          <w:kern w:val="0"/>
          <w:sz w:val="22"/>
          <w:szCs w:val="20"/>
        </w:rPr>
      </w:pPr>
      <w:r w:rsidRPr="00C00D96">
        <w:rPr>
          <w:rFonts w:ascii="メイリオ" w:eastAsia="メイリオ" w:hAnsi="メイリオ" w:cs="ＭＳ ゴシック" w:hint="eastAsia"/>
          <w:kern w:val="0"/>
          <w:sz w:val="22"/>
          <w:szCs w:val="20"/>
        </w:rPr>
        <w:t>※焼き鳥やタピオカ飲料など、一部のメニューにおいては、調理が難しく食中毒が発生しやすいため</w:t>
      </w:r>
    </w:p>
    <w:p w14:paraId="46C53C6F" w14:textId="77777777" w:rsidR="005B4FAD" w:rsidRPr="00C00D96" w:rsidRDefault="005B4FAD" w:rsidP="005B4FAD">
      <w:pPr>
        <w:autoSpaceDE w:val="0"/>
        <w:autoSpaceDN w:val="0"/>
        <w:adjustRightInd w:val="0"/>
        <w:spacing w:line="240" w:lineRule="exact"/>
        <w:ind w:firstLineChars="100" w:firstLine="220"/>
        <w:jc w:val="left"/>
        <w:rPr>
          <w:rFonts w:ascii="メイリオ" w:eastAsia="メイリオ" w:hAnsi="メイリオ" w:cs="ＭＳ ゴシック"/>
          <w:kern w:val="0"/>
          <w:sz w:val="22"/>
          <w:szCs w:val="20"/>
        </w:rPr>
      </w:pPr>
      <w:r w:rsidRPr="00C00D96">
        <w:rPr>
          <w:rFonts w:ascii="メイリオ" w:eastAsia="メイリオ" w:hAnsi="メイリオ" w:cs="ＭＳ ゴシック" w:hint="eastAsia"/>
          <w:kern w:val="0"/>
          <w:sz w:val="22"/>
          <w:szCs w:val="20"/>
        </w:rPr>
        <w:t>取扱い方法によっては許可できない場合があります。</w:t>
      </w:r>
    </w:p>
    <w:tbl>
      <w:tblPr>
        <w:tblStyle w:val="a7"/>
        <w:tblW w:w="10201" w:type="dxa"/>
        <w:tblLook w:val="04A0" w:firstRow="1" w:lastRow="0" w:firstColumn="1" w:lastColumn="0" w:noHBand="0" w:noVBand="1"/>
      </w:tblPr>
      <w:tblGrid>
        <w:gridCol w:w="1796"/>
        <w:gridCol w:w="4369"/>
        <w:gridCol w:w="4036"/>
      </w:tblGrid>
      <w:tr w:rsidR="00470655" w:rsidRPr="00956F5E" w14:paraId="16FED8D9" w14:textId="77777777" w:rsidTr="00EE0158">
        <w:tc>
          <w:tcPr>
            <w:tcW w:w="1796" w:type="dxa"/>
          </w:tcPr>
          <w:p w14:paraId="17AC3DFA" w14:textId="77777777" w:rsidR="00470655" w:rsidRPr="00C00D96" w:rsidRDefault="00470655" w:rsidP="00956F5E">
            <w:pPr>
              <w:autoSpaceDE w:val="0"/>
              <w:autoSpaceDN w:val="0"/>
              <w:adjustRightInd w:val="0"/>
              <w:spacing w:line="400" w:lineRule="exact"/>
              <w:jc w:val="center"/>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食材名</w:t>
            </w:r>
          </w:p>
        </w:tc>
        <w:tc>
          <w:tcPr>
            <w:tcW w:w="4369" w:type="dxa"/>
          </w:tcPr>
          <w:p w14:paraId="45D25685" w14:textId="77777777" w:rsidR="00470655" w:rsidRPr="00C00D96" w:rsidRDefault="00470655" w:rsidP="00956F5E">
            <w:pPr>
              <w:autoSpaceDE w:val="0"/>
              <w:autoSpaceDN w:val="0"/>
              <w:adjustRightInd w:val="0"/>
              <w:spacing w:line="400" w:lineRule="exact"/>
              <w:jc w:val="center"/>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適切な取扱方法</w:t>
            </w:r>
          </w:p>
        </w:tc>
        <w:tc>
          <w:tcPr>
            <w:tcW w:w="4036" w:type="dxa"/>
          </w:tcPr>
          <w:p w14:paraId="314DF6B9" w14:textId="77777777" w:rsidR="00470655" w:rsidRPr="00C00D96" w:rsidRDefault="00470655" w:rsidP="00956F5E">
            <w:pPr>
              <w:autoSpaceDE w:val="0"/>
              <w:autoSpaceDN w:val="0"/>
              <w:adjustRightInd w:val="0"/>
              <w:spacing w:line="400" w:lineRule="exact"/>
              <w:jc w:val="center"/>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不可となる場合</w:t>
            </w:r>
          </w:p>
        </w:tc>
      </w:tr>
      <w:tr w:rsidR="00470655" w:rsidRPr="00956F5E" w14:paraId="6403314F" w14:textId="77777777" w:rsidTr="00EE0158">
        <w:trPr>
          <w:trHeight w:val="995"/>
        </w:trPr>
        <w:tc>
          <w:tcPr>
            <w:tcW w:w="1796" w:type="dxa"/>
          </w:tcPr>
          <w:p w14:paraId="49D1B4CE" w14:textId="77777777" w:rsidR="00470655"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生クリーム</w:t>
            </w:r>
          </w:p>
        </w:tc>
        <w:tc>
          <w:tcPr>
            <w:tcW w:w="4369" w:type="dxa"/>
          </w:tcPr>
          <w:p w14:paraId="0D12109D" w14:textId="77777777" w:rsidR="00470655"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植物性のもので、あらかじめホイップされ、使い捨ての状態のものに限って使用可能（常時冷蔵保存）</w:t>
            </w:r>
          </w:p>
        </w:tc>
        <w:tc>
          <w:tcPr>
            <w:tcW w:w="4036" w:type="dxa"/>
          </w:tcPr>
          <w:p w14:paraId="09141F58" w14:textId="77777777" w:rsidR="00470655"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動物性のものは使用不可また、事前仕込みも含め、「泡立てる」という行為は禁止。</w:t>
            </w:r>
          </w:p>
        </w:tc>
      </w:tr>
      <w:tr w:rsidR="00470655" w:rsidRPr="00956F5E" w14:paraId="03B88C47" w14:textId="77777777" w:rsidTr="00EE0158">
        <w:trPr>
          <w:trHeight w:val="1463"/>
        </w:trPr>
        <w:tc>
          <w:tcPr>
            <w:tcW w:w="1796" w:type="dxa"/>
          </w:tcPr>
          <w:p w14:paraId="69878255" w14:textId="77777777" w:rsidR="00470655"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麺類</w:t>
            </w:r>
          </w:p>
        </w:tc>
        <w:tc>
          <w:tcPr>
            <w:tcW w:w="4369" w:type="dxa"/>
          </w:tcPr>
          <w:p w14:paraId="0E9FE088" w14:textId="374F1B06" w:rsidR="00470655"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生麺は炒めて提供す</w:t>
            </w:r>
            <w:r w:rsidR="00EE7675">
              <w:rPr>
                <w:rFonts w:ascii="メイリオ" w:eastAsia="メイリオ" w:hAnsi="メイリオ" w:cs="ＭＳ ゴシック" w:hint="eastAsia"/>
                <w:kern w:val="0"/>
                <w:szCs w:val="20"/>
              </w:rPr>
              <w:t>れば</w:t>
            </w:r>
            <w:r w:rsidRPr="00C00D96">
              <w:rPr>
                <w:rFonts w:ascii="メイリオ" w:eastAsia="メイリオ" w:hAnsi="メイリオ" w:cs="ＭＳ ゴシック" w:hint="eastAsia"/>
                <w:kern w:val="0"/>
                <w:szCs w:val="20"/>
              </w:rPr>
              <w:t>使用可能（焼きそばまたは焼きそばと同等の調理工程のもの）。乾麺</w:t>
            </w:r>
            <w:r w:rsidRPr="00C00D96">
              <w:rPr>
                <w:rFonts w:ascii="メイリオ" w:eastAsia="メイリオ" w:hAnsi="メイリオ" w:cs="‚l‚r ƒSƒVƒbƒN"/>
                <w:kern w:val="0"/>
                <w:szCs w:val="20"/>
              </w:rPr>
              <w:t>(</w:t>
            </w:r>
            <w:r w:rsidRPr="00C00D96">
              <w:rPr>
                <w:rFonts w:ascii="メイリオ" w:eastAsia="メイリオ" w:hAnsi="メイリオ" w:cs="ＭＳ ゴシック" w:hint="eastAsia"/>
                <w:kern w:val="0"/>
                <w:szCs w:val="20"/>
              </w:rPr>
              <w:t>カップラーメンや乾燥春</w:t>
            </w:r>
            <w:r w:rsidRPr="00C00D96">
              <w:rPr>
                <w:rFonts w:ascii="メイリオ" w:eastAsia="メイリオ" w:hAnsi="メイリオ" w:cs="Microsoft JhengHei" w:hint="eastAsia"/>
                <w:kern w:val="0"/>
                <w:szCs w:val="20"/>
              </w:rPr>
              <w:t>雨</w:t>
            </w:r>
            <w:r w:rsidRPr="00C00D96">
              <w:rPr>
                <w:rFonts w:ascii="メイリオ" w:eastAsia="メイリオ" w:hAnsi="メイリオ" w:cs="‚l‚r ƒSƒVƒbƒN"/>
                <w:kern w:val="0"/>
                <w:szCs w:val="20"/>
              </w:rPr>
              <w:t>)</w:t>
            </w:r>
            <w:r w:rsidRPr="00C00D96">
              <w:rPr>
                <w:rFonts w:ascii="メイリオ" w:eastAsia="メイリオ" w:hAnsi="メイリオ" w:cs="ＭＳ ゴシック" w:hint="eastAsia"/>
                <w:kern w:val="0"/>
                <w:szCs w:val="20"/>
              </w:rPr>
              <w:t>は使用可能。</w:t>
            </w:r>
          </w:p>
        </w:tc>
        <w:tc>
          <w:tcPr>
            <w:tcW w:w="4036" w:type="dxa"/>
          </w:tcPr>
          <w:p w14:paraId="2675793B" w14:textId="77777777" w:rsidR="00470655"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麺を煮込む水の中で雑菌が発生するため、ゆでることは禁止</w:t>
            </w:r>
            <w:r w:rsidR="008179D6">
              <w:rPr>
                <w:rFonts w:ascii="メイリオ" w:eastAsia="メイリオ" w:hAnsi="メイリオ" w:cs="ＭＳ ゴシック" w:hint="eastAsia"/>
                <w:kern w:val="0"/>
                <w:szCs w:val="20"/>
              </w:rPr>
              <w:t>。</w:t>
            </w:r>
            <w:r w:rsidRPr="00C00D96">
              <w:rPr>
                <w:rFonts w:ascii="メイリオ" w:eastAsia="メイリオ" w:hAnsi="メイリオ" w:cs="ＭＳ ゴシック" w:hint="eastAsia"/>
                <w:kern w:val="0"/>
                <w:szCs w:val="20"/>
              </w:rPr>
              <w:t>よってラーメン・スパゲッティ・うどん・そば等のメニューは禁止。</w:t>
            </w:r>
          </w:p>
        </w:tc>
      </w:tr>
      <w:tr w:rsidR="00470655" w:rsidRPr="00956F5E" w14:paraId="74B64ACD" w14:textId="77777777" w:rsidTr="00EE0158">
        <w:trPr>
          <w:trHeight w:val="2548"/>
        </w:trPr>
        <w:tc>
          <w:tcPr>
            <w:tcW w:w="1796" w:type="dxa"/>
          </w:tcPr>
          <w:p w14:paraId="59EA29FA" w14:textId="77777777" w:rsidR="00470655"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肉・魚・野菜</w:t>
            </w:r>
          </w:p>
        </w:tc>
        <w:tc>
          <w:tcPr>
            <w:tcW w:w="4369" w:type="dxa"/>
          </w:tcPr>
          <w:p w14:paraId="07593FC7" w14:textId="77777777" w:rsidR="00470655"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加熱調理をすれば使用可能。焼き鳥や串揚げなどに関しては、その場で中心まで加熱が十分にできることが必要（小さく加工しておく、事前に焼いておいたものも再度焼く、冷凍したものは冷蔵状態に戻して調理、等）また、加工済みのものを使うこと。冷蔵保存を徹底すること。</w:t>
            </w:r>
          </w:p>
        </w:tc>
        <w:tc>
          <w:tcPr>
            <w:tcW w:w="4036" w:type="dxa"/>
          </w:tcPr>
          <w:p w14:paraId="05F0749C" w14:textId="77777777" w:rsidR="00470655"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サラダや寿司、刺身など生のままでの提供は禁止。蒲鉾・竹輪などの魚肉練り製品は、既製品の取扱に厳密な規定があるため（保存温度、環境等）不可。</w:t>
            </w:r>
          </w:p>
        </w:tc>
      </w:tr>
      <w:tr w:rsidR="00470655" w:rsidRPr="00956F5E" w14:paraId="4227547E" w14:textId="77777777" w:rsidTr="00EE0158">
        <w:tc>
          <w:tcPr>
            <w:tcW w:w="1796" w:type="dxa"/>
          </w:tcPr>
          <w:p w14:paraId="10609B47" w14:textId="77777777" w:rsidR="00470655"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米類</w:t>
            </w:r>
          </w:p>
        </w:tc>
        <w:tc>
          <w:tcPr>
            <w:tcW w:w="4369" w:type="dxa"/>
          </w:tcPr>
          <w:p w14:paraId="6531AF8F" w14:textId="77777777" w:rsidR="00470655"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傷みやすく、衛生的保存が難しいため基本的には使用不可であるが、専門の業者が製造しパック詰めしたものを、そのまま販売する場合のみ提供可。</w:t>
            </w:r>
          </w:p>
        </w:tc>
        <w:tc>
          <w:tcPr>
            <w:tcW w:w="4036" w:type="dxa"/>
          </w:tcPr>
          <w:p w14:paraId="3E28E6B4" w14:textId="77777777" w:rsidR="00470655"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カレー・おにぎり・リゾットなど、盛り付けや加工で当日手を加えたものはすべて不可。</w:t>
            </w:r>
          </w:p>
        </w:tc>
      </w:tr>
      <w:tr w:rsidR="00956F5E" w:rsidRPr="00956F5E" w14:paraId="60AD4801" w14:textId="77777777" w:rsidTr="00EE0158">
        <w:tc>
          <w:tcPr>
            <w:tcW w:w="1796" w:type="dxa"/>
          </w:tcPr>
          <w:p w14:paraId="79E13C16"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煮込み料理</w:t>
            </w:r>
          </w:p>
        </w:tc>
        <w:tc>
          <w:tcPr>
            <w:tcW w:w="4369" w:type="dxa"/>
          </w:tcPr>
          <w:p w14:paraId="50CB21C9"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スープがサラサラした豚汁などは調理可能だが、できる限りこまめに作り、作り置きは避けること。チョコレートフォンデュに関してはこまめに湯煎すること。</w:t>
            </w:r>
          </w:p>
        </w:tc>
        <w:tc>
          <w:tcPr>
            <w:tcW w:w="4036" w:type="dxa"/>
          </w:tcPr>
          <w:p w14:paraId="1BDBF75C"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とろみのあるものは、雑菌が繁殖しやすいため禁止。</w:t>
            </w:r>
          </w:p>
        </w:tc>
      </w:tr>
      <w:tr w:rsidR="00956F5E" w:rsidRPr="00956F5E" w14:paraId="50115BE1" w14:textId="77777777" w:rsidTr="00EE0158">
        <w:trPr>
          <w:trHeight w:val="1052"/>
        </w:trPr>
        <w:tc>
          <w:tcPr>
            <w:tcW w:w="1796" w:type="dxa"/>
          </w:tcPr>
          <w:p w14:paraId="72B0486B"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アイス</w:t>
            </w:r>
          </w:p>
        </w:tc>
        <w:tc>
          <w:tcPr>
            <w:tcW w:w="4369" w:type="dxa"/>
          </w:tcPr>
          <w:p w14:paraId="6FD72CF3"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シューアイスやモナカアイスなどの既製品に手を加えずそのまま提供する、または素揚げするといった場合に限り使用可能。</w:t>
            </w:r>
          </w:p>
        </w:tc>
        <w:tc>
          <w:tcPr>
            <w:tcW w:w="4036" w:type="dxa"/>
          </w:tcPr>
          <w:p w14:paraId="0B3EEBCA" w14:textId="77777777" w:rsidR="00EE0158"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高栄養価であるアイスクリームが溶けると、そこに雑菌が繁殖しやすいため、</w:t>
            </w:r>
          </w:p>
          <w:p w14:paraId="2CE45EB0" w14:textId="534B4FBD"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アイスをすくうなどの行為は禁止。</w:t>
            </w:r>
          </w:p>
        </w:tc>
      </w:tr>
      <w:tr w:rsidR="00956F5E" w:rsidRPr="00956F5E" w14:paraId="27C0D1FA" w14:textId="77777777" w:rsidTr="00EE0158">
        <w:trPr>
          <w:trHeight w:val="529"/>
        </w:trPr>
        <w:tc>
          <w:tcPr>
            <w:tcW w:w="1796" w:type="dxa"/>
          </w:tcPr>
          <w:p w14:paraId="44FEADB1"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タピオカ</w:t>
            </w:r>
          </w:p>
        </w:tc>
        <w:tc>
          <w:tcPr>
            <w:tcW w:w="4369" w:type="dxa"/>
          </w:tcPr>
          <w:p w14:paraId="795A28CD" w14:textId="77777777" w:rsidR="00956F5E" w:rsidRPr="00F76C77" w:rsidRDefault="00F76C77" w:rsidP="00BB15C2">
            <w:pPr>
              <w:autoSpaceDE w:val="0"/>
              <w:autoSpaceDN w:val="0"/>
              <w:adjustRightInd w:val="0"/>
              <w:spacing w:line="360" w:lineRule="exact"/>
              <w:jc w:val="left"/>
              <w:rPr>
                <w:rFonts w:ascii="メイリオ" w:eastAsia="メイリオ" w:hAnsi="メイリオ" w:cs="ＭＳ ゴシック"/>
                <w:kern w:val="0"/>
                <w:szCs w:val="20"/>
                <w:u w:val="single"/>
              </w:rPr>
            </w:pPr>
            <w:r w:rsidRPr="00F76C77">
              <w:rPr>
                <w:rFonts w:ascii="メイリオ" w:eastAsia="メイリオ" w:hAnsi="メイリオ" w:cs="ＭＳ ゴシック" w:hint="eastAsia"/>
                <w:kern w:val="0"/>
                <w:szCs w:val="20"/>
                <w:u w:val="single"/>
              </w:rPr>
              <w:t>＊保健所に個別に相談して下さい</w:t>
            </w:r>
          </w:p>
        </w:tc>
        <w:tc>
          <w:tcPr>
            <w:tcW w:w="4036" w:type="dxa"/>
          </w:tcPr>
          <w:p w14:paraId="12DC47F2" w14:textId="77777777" w:rsidR="00956F5E" w:rsidRPr="00F76C77" w:rsidRDefault="00F76C77" w:rsidP="00BB15C2">
            <w:pPr>
              <w:autoSpaceDE w:val="0"/>
              <w:autoSpaceDN w:val="0"/>
              <w:adjustRightInd w:val="0"/>
              <w:spacing w:line="360" w:lineRule="exact"/>
              <w:jc w:val="left"/>
              <w:rPr>
                <w:rFonts w:ascii="メイリオ" w:eastAsia="メイリオ" w:hAnsi="メイリオ" w:cs="ＭＳ ゴシック"/>
                <w:kern w:val="0"/>
                <w:szCs w:val="20"/>
                <w:u w:val="single"/>
              </w:rPr>
            </w:pPr>
            <w:r w:rsidRPr="00F76C77">
              <w:rPr>
                <w:rFonts w:ascii="メイリオ" w:eastAsia="メイリオ" w:hAnsi="メイリオ" w:cs="ＭＳ ゴシック" w:hint="eastAsia"/>
                <w:kern w:val="0"/>
                <w:szCs w:val="20"/>
                <w:u w:val="single"/>
              </w:rPr>
              <w:t>＊保健所に個別に相談して下さい</w:t>
            </w:r>
          </w:p>
        </w:tc>
      </w:tr>
      <w:tr w:rsidR="00956F5E" w:rsidRPr="00956F5E" w14:paraId="64183B16" w14:textId="77777777" w:rsidTr="00EE0158">
        <w:trPr>
          <w:trHeight w:val="692"/>
        </w:trPr>
        <w:tc>
          <w:tcPr>
            <w:tcW w:w="1796" w:type="dxa"/>
          </w:tcPr>
          <w:p w14:paraId="2B442D1A"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あんこ</w:t>
            </w:r>
          </w:p>
        </w:tc>
        <w:tc>
          <w:tcPr>
            <w:tcW w:w="4369" w:type="dxa"/>
          </w:tcPr>
          <w:p w14:paraId="71830AA5"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既製品に限り使用可能。ただし、冷蔵保存を徹底すること。</w:t>
            </w:r>
          </w:p>
        </w:tc>
        <w:tc>
          <w:tcPr>
            <w:tcW w:w="4036" w:type="dxa"/>
          </w:tcPr>
          <w:p w14:paraId="4B3C51BA"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p>
        </w:tc>
      </w:tr>
      <w:tr w:rsidR="00956F5E" w:rsidRPr="00956F5E" w14:paraId="0E881B44" w14:textId="77777777" w:rsidTr="00EE0158">
        <w:trPr>
          <w:trHeight w:val="406"/>
        </w:trPr>
        <w:tc>
          <w:tcPr>
            <w:tcW w:w="1796" w:type="dxa"/>
          </w:tcPr>
          <w:p w14:paraId="109FB820"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果物</w:t>
            </w:r>
          </w:p>
        </w:tc>
        <w:tc>
          <w:tcPr>
            <w:tcW w:w="4369" w:type="dxa"/>
          </w:tcPr>
          <w:p w14:paraId="5A676423"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調理直前まで冷蔵保存を徹底すること。</w:t>
            </w:r>
          </w:p>
        </w:tc>
        <w:tc>
          <w:tcPr>
            <w:tcW w:w="4036" w:type="dxa"/>
          </w:tcPr>
          <w:p w14:paraId="4B797B9D"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p>
        </w:tc>
      </w:tr>
      <w:tr w:rsidR="00956F5E" w:rsidRPr="00956F5E" w14:paraId="174C44AA" w14:textId="77777777" w:rsidTr="00EE0158">
        <w:trPr>
          <w:trHeight w:val="695"/>
        </w:trPr>
        <w:tc>
          <w:tcPr>
            <w:tcW w:w="1796" w:type="dxa"/>
          </w:tcPr>
          <w:p w14:paraId="168AC264"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餅・白玉</w:t>
            </w:r>
          </w:p>
        </w:tc>
        <w:tc>
          <w:tcPr>
            <w:tcW w:w="4369" w:type="dxa"/>
          </w:tcPr>
          <w:p w14:paraId="64504321"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既製品に限って使用可能。冷蔵保存・冷凍保存などの表示に従って使用すること。</w:t>
            </w:r>
          </w:p>
        </w:tc>
        <w:tc>
          <w:tcPr>
            <w:tcW w:w="4036" w:type="dxa"/>
          </w:tcPr>
          <w:p w14:paraId="762C29CB"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p>
        </w:tc>
      </w:tr>
      <w:tr w:rsidR="00956F5E" w:rsidRPr="00956F5E" w14:paraId="7E5681D8" w14:textId="77777777" w:rsidTr="00EE0158">
        <w:trPr>
          <w:trHeight w:val="1088"/>
        </w:trPr>
        <w:tc>
          <w:tcPr>
            <w:tcW w:w="1796" w:type="dxa"/>
          </w:tcPr>
          <w:p w14:paraId="63F2E13B"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酒類（飲料系）</w:t>
            </w:r>
          </w:p>
        </w:tc>
        <w:tc>
          <w:tcPr>
            <w:tcW w:w="4369" w:type="dxa"/>
          </w:tcPr>
          <w:p w14:paraId="77B78C77"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開栓して販売すること。ビールサーバーによる提供では、専門業者に管理調整されたサーバーを用いる。</w:t>
            </w:r>
          </w:p>
        </w:tc>
        <w:tc>
          <w:tcPr>
            <w:tcW w:w="4036" w:type="dxa"/>
          </w:tcPr>
          <w:p w14:paraId="5794B0FB" w14:textId="77777777" w:rsidR="00956F5E" w:rsidRPr="00C00D96" w:rsidRDefault="00956F5E" w:rsidP="00BB15C2">
            <w:pPr>
              <w:autoSpaceDE w:val="0"/>
              <w:autoSpaceDN w:val="0"/>
              <w:adjustRightInd w:val="0"/>
              <w:spacing w:line="360" w:lineRule="exact"/>
              <w:jc w:val="left"/>
              <w:rPr>
                <w:rFonts w:ascii="メイリオ" w:eastAsia="メイリオ" w:hAnsi="メイリオ" w:cs="ＭＳ ゴシック"/>
                <w:kern w:val="0"/>
                <w:szCs w:val="20"/>
              </w:rPr>
            </w:pPr>
          </w:p>
        </w:tc>
      </w:tr>
      <w:tr w:rsidR="00956F5E" w:rsidRPr="00956F5E" w14:paraId="40FF02B2" w14:textId="77777777" w:rsidTr="00EE0158">
        <w:trPr>
          <w:trHeight w:val="423"/>
        </w:trPr>
        <w:tc>
          <w:tcPr>
            <w:tcW w:w="1796" w:type="dxa"/>
          </w:tcPr>
          <w:p w14:paraId="57C0348D"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氷（飲料系）</w:t>
            </w:r>
          </w:p>
        </w:tc>
        <w:tc>
          <w:tcPr>
            <w:tcW w:w="4369" w:type="dxa"/>
          </w:tcPr>
          <w:p w14:paraId="03ACF372"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割れている氷を使用する。</w:t>
            </w:r>
            <w:r w:rsidRPr="00C00D96">
              <w:rPr>
                <w:rFonts w:ascii="メイリオ" w:eastAsia="メイリオ" w:hAnsi="メイリオ" w:cs="ＭＳ ゴシック"/>
                <w:kern w:val="0"/>
                <w:szCs w:val="20"/>
              </w:rPr>
              <w:t xml:space="preserve"> </w:t>
            </w:r>
          </w:p>
        </w:tc>
        <w:tc>
          <w:tcPr>
            <w:tcW w:w="4036" w:type="dxa"/>
          </w:tcPr>
          <w:p w14:paraId="1D04174F" w14:textId="77777777" w:rsidR="00956F5E" w:rsidRPr="00C00D96" w:rsidRDefault="00956F5E" w:rsidP="00956F5E">
            <w:pPr>
              <w:autoSpaceDE w:val="0"/>
              <w:autoSpaceDN w:val="0"/>
              <w:adjustRightInd w:val="0"/>
              <w:spacing w:line="400" w:lineRule="exact"/>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塊をその場で砕いて使用する</w:t>
            </w:r>
            <w:r w:rsidR="008728E6" w:rsidRPr="00C00D96">
              <w:rPr>
                <w:rFonts w:ascii="メイリオ" w:eastAsia="メイリオ" w:hAnsi="メイリオ" w:cs="ＭＳ ゴシック" w:hint="eastAsia"/>
                <w:kern w:val="0"/>
                <w:szCs w:val="20"/>
              </w:rPr>
              <w:t>事</w:t>
            </w:r>
            <w:r w:rsidRPr="00C00D96">
              <w:rPr>
                <w:rFonts w:ascii="メイリオ" w:eastAsia="メイリオ" w:hAnsi="メイリオ" w:cs="ＭＳ ゴシック" w:hint="eastAsia"/>
                <w:kern w:val="0"/>
                <w:szCs w:val="20"/>
              </w:rPr>
              <w:t>は不可。</w:t>
            </w:r>
          </w:p>
        </w:tc>
      </w:tr>
      <w:tr w:rsidR="00E8755D" w:rsidRPr="00956F5E" w14:paraId="589C24CD" w14:textId="77777777" w:rsidTr="00EE0158">
        <w:trPr>
          <w:trHeight w:val="475"/>
        </w:trPr>
        <w:tc>
          <w:tcPr>
            <w:tcW w:w="1796" w:type="dxa"/>
            <w:vAlign w:val="center"/>
          </w:tcPr>
          <w:p w14:paraId="12174E11" w14:textId="77777777" w:rsidR="00E8755D" w:rsidRPr="00C00D96" w:rsidRDefault="00E8755D" w:rsidP="00E8755D">
            <w:pPr>
              <w:autoSpaceDE w:val="0"/>
              <w:autoSpaceDN w:val="0"/>
              <w:adjustRightInd w:val="0"/>
              <w:jc w:val="left"/>
              <w:rPr>
                <w:rFonts w:ascii="メイリオ" w:eastAsia="メイリオ" w:hAnsi="メイリオ" w:cs="ＭＳ ゴシック"/>
                <w:kern w:val="0"/>
                <w:szCs w:val="20"/>
              </w:rPr>
            </w:pPr>
            <w:r w:rsidRPr="00C00D96">
              <w:rPr>
                <w:rFonts w:ascii="メイリオ" w:eastAsia="メイリオ" w:hAnsi="メイリオ" w:cs="ＭＳ ゴシック" w:hint="eastAsia"/>
                <w:kern w:val="0"/>
                <w:szCs w:val="20"/>
              </w:rPr>
              <w:t>豆腐</w:t>
            </w:r>
          </w:p>
        </w:tc>
        <w:tc>
          <w:tcPr>
            <w:tcW w:w="4369" w:type="dxa"/>
            <w:vAlign w:val="center"/>
          </w:tcPr>
          <w:p w14:paraId="231AAF21" w14:textId="77777777" w:rsidR="00E8755D" w:rsidRDefault="00E8755D" w:rsidP="00E8755D">
            <w:pPr>
              <w:autoSpaceDE w:val="0"/>
              <w:autoSpaceDN w:val="0"/>
              <w:adjustRightInd w:val="0"/>
              <w:spacing w:line="360" w:lineRule="exact"/>
              <w:jc w:val="left"/>
              <w:rPr>
                <w:rFonts w:ascii="メイリオ" w:eastAsia="メイリオ" w:hAnsi="メイリオ" w:cs="ＭＳ ゴシック"/>
                <w:kern w:val="0"/>
                <w:szCs w:val="20"/>
              </w:rPr>
            </w:pPr>
            <w:r>
              <w:rPr>
                <w:rFonts w:ascii="メイリオ" w:eastAsia="メイリオ" w:hAnsi="メイリオ" w:cs="ＭＳ ゴシック" w:hint="eastAsia"/>
                <w:kern w:val="0"/>
                <w:szCs w:val="20"/>
              </w:rPr>
              <w:t>加熱したものであれば提供可能。</w:t>
            </w:r>
          </w:p>
          <w:p w14:paraId="51BD4D5E" w14:textId="77777777" w:rsidR="00E8755D" w:rsidRPr="00C00D96" w:rsidRDefault="00E8755D" w:rsidP="00E8755D">
            <w:pPr>
              <w:autoSpaceDE w:val="0"/>
              <w:autoSpaceDN w:val="0"/>
              <w:adjustRightInd w:val="0"/>
              <w:spacing w:line="360" w:lineRule="exact"/>
              <w:ind w:firstLineChars="200" w:firstLine="420"/>
              <w:jc w:val="left"/>
              <w:rPr>
                <w:rFonts w:ascii="メイリオ" w:eastAsia="メイリオ" w:hAnsi="メイリオ" w:cs="ＭＳ ゴシック"/>
                <w:kern w:val="0"/>
                <w:szCs w:val="20"/>
              </w:rPr>
            </w:pPr>
            <w:r>
              <w:rPr>
                <w:rFonts w:ascii="メイリオ" w:eastAsia="メイリオ" w:hAnsi="メイリオ" w:cs="ＭＳ ゴシック" w:hint="eastAsia"/>
                <w:kern w:val="0"/>
                <w:szCs w:val="20"/>
              </w:rPr>
              <w:t>(例　揚げたり)</w:t>
            </w:r>
          </w:p>
        </w:tc>
        <w:tc>
          <w:tcPr>
            <w:tcW w:w="4036" w:type="dxa"/>
          </w:tcPr>
          <w:p w14:paraId="664DFAD2" w14:textId="77777777" w:rsidR="00E8755D" w:rsidRPr="00C00D96" w:rsidRDefault="00E8755D" w:rsidP="00E8755D">
            <w:pPr>
              <w:autoSpaceDE w:val="0"/>
              <w:autoSpaceDN w:val="0"/>
              <w:adjustRightInd w:val="0"/>
              <w:spacing w:line="400" w:lineRule="exact"/>
              <w:jc w:val="left"/>
              <w:rPr>
                <w:rFonts w:ascii="メイリオ" w:eastAsia="メイリオ" w:hAnsi="メイリオ" w:cs="ＭＳ ゴシック"/>
                <w:kern w:val="0"/>
                <w:szCs w:val="20"/>
              </w:rPr>
            </w:pPr>
            <w:r>
              <w:rPr>
                <w:rFonts w:ascii="メイリオ" w:eastAsia="メイリオ" w:hAnsi="メイリオ" w:cs="ＭＳ ゴシック" w:hint="eastAsia"/>
                <w:kern w:val="0"/>
                <w:szCs w:val="20"/>
              </w:rPr>
              <w:t>加熱処理されていない物は提供不可。</w:t>
            </w:r>
          </w:p>
        </w:tc>
      </w:tr>
    </w:tbl>
    <w:p w14:paraId="293200CD" w14:textId="77777777" w:rsidR="00C00D96" w:rsidRDefault="00C00D96" w:rsidP="005F1502">
      <w:pPr>
        <w:widowControl/>
        <w:jc w:val="left"/>
        <w:rPr>
          <w:rFonts w:ascii="メイリオ" w:eastAsia="メイリオ" w:hAnsi="メイリオ"/>
          <w:bCs/>
          <w:spacing w:val="5"/>
          <w:sz w:val="24"/>
          <w:szCs w:val="24"/>
        </w:rPr>
      </w:pPr>
    </w:p>
    <w:sectPr w:rsidR="00C00D96" w:rsidSect="005F1502">
      <w:pgSz w:w="11907" w:h="16840" w:code="9"/>
      <w:pgMar w:top="426" w:right="851" w:bottom="0" w:left="1134" w:header="142" w:footer="142" w:gutter="0"/>
      <w:cols w:space="720"/>
      <w:docGrid w:linePitch="252"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FF01D" w14:textId="77777777" w:rsidR="00A159FD" w:rsidRDefault="00A159FD" w:rsidP="0036744D">
      <w:r>
        <w:separator/>
      </w:r>
    </w:p>
  </w:endnote>
  <w:endnote w:type="continuationSeparator" w:id="0">
    <w:p w14:paraId="5217D707" w14:textId="77777777" w:rsidR="00A159FD" w:rsidRDefault="00A159FD" w:rsidP="0036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E">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l‚r ƒSƒVƒbƒN">
    <w:altName w:val="Arial"/>
    <w:panose1 w:val="00000000000000000000"/>
    <w:charset w:val="00"/>
    <w:family w:val="swiss"/>
    <w:notTrueType/>
    <w:pitch w:val="default"/>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4D1A4" w14:textId="77777777" w:rsidR="00A159FD" w:rsidRDefault="00A159FD" w:rsidP="0036744D">
      <w:r>
        <w:separator/>
      </w:r>
    </w:p>
  </w:footnote>
  <w:footnote w:type="continuationSeparator" w:id="0">
    <w:p w14:paraId="34C0E9F1" w14:textId="77777777" w:rsidR="00A159FD" w:rsidRDefault="00A159FD" w:rsidP="00367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1B2B0F"/>
    <w:multiLevelType w:val="hybridMultilevel"/>
    <w:tmpl w:val="3FCA860A"/>
    <w:lvl w:ilvl="0" w:tplc="B6266FD2">
      <w:start w:val="1"/>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B373D5"/>
    <w:multiLevelType w:val="hybridMultilevel"/>
    <w:tmpl w:val="B874C0E6"/>
    <w:lvl w:ilvl="0" w:tplc="39887B7C">
      <w:numFmt w:val="bullet"/>
      <w:lvlText w:val="・"/>
      <w:lvlJc w:val="left"/>
      <w:pPr>
        <w:ind w:left="360" w:hanging="360"/>
      </w:pPr>
      <w:rPr>
        <w:rFonts w:ascii="ＭＳ 明朝" w:eastAsia="ＭＳ 明朝" w:hAnsi="ＭＳ 明朝" w:cstheme="minorBidi"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92612059">
    <w:abstractNumId w:val="1"/>
  </w:num>
  <w:num w:numId="2" w16cid:durableId="1400059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B08"/>
    <w:rsid w:val="00063ECC"/>
    <w:rsid w:val="000670C6"/>
    <w:rsid w:val="000C61BB"/>
    <w:rsid w:val="000F3E09"/>
    <w:rsid w:val="00120BBD"/>
    <w:rsid w:val="001602A6"/>
    <w:rsid w:val="001A5A83"/>
    <w:rsid w:val="001C2BB3"/>
    <w:rsid w:val="00211D6C"/>
    <w:rsid w:val="00223E93"/>
    <w:rsid w:val="00274CFC"/>
    <w:rsid w:val="00287B60"/>
    <w:rsid w:val="002A6E05"/>
    <w:rsid w:val="002B2F76"/>
    <w:rsid w:val="002B725F"/>
    <w:rsid w:val="00313E98"/>
    <w:rsid w:val="00341AFC"/>
    <w:rsid w:val="003479E1"/>
    <w:rsid w:val="00352230"/>
    <w:rsid w:val="00354EE2"/>
    <w:rsid w:val="0036744D"/>
    <w:rsid w:val="003A217B"/>
    <w:rsid w:val="003B3B12"/>
    <w:rsid w:val="0042010E"/>
    <w:rsid w:val="00443BBD"/>
    <w:rsid w:val="00465279"/>
    <w:rsid w:val="00470655"/>
    <w:rsid w:val="004C4A4A"/>
    <w:rsid w:val="004D26F0"/>
    <w:rsid w:val="004E7D38"/>
    <w:rsid w:val="004F4B7A"/>
    <w:rsid w:val="004F7022"/>
    <w:rsid w:val="005127DB"/>
    <w:rsid w:val="00564A0E"/>
    <w:rsid w:val="005B3858"/>
    <w:rsid w:val="005B4FAD"/>
    <w:rsid w:val="005C20F4"/>
    <w:rsid w:val="005C666F"/>
    <w:rsid w:val="005F1502"/>
    <w:rsid w:val="00604ABA"/>
    <w:rsid w:val="0060645B"/>
    <w:rsid w:val="00625633"/>
    <w:rsid w:val="0063156C"/>
    <w:rsid w:val="00637C00"/>
    <w:rsid w:val="006549D6"/>
    <w:rsid w:val="00665E4D"/>
    <w:rsid w:val="0067203B"/>
    <w:rsid w:val="006C1054"/>
    <w:rsid w:val="006E6DC5"/>
    <w:rsid w:val="00706075"/>
    <w:rsid w:val="0071078A"/>
    <w:rsid w:val="007427D8"/>
    <w:rsid w:val="008179D6"/>
    <w:rsid w:val="00843B2D"/>
    <w:rsid w:val="00847371"/>
    <w:rsid w:val="00854D61"/>
    <w:rsid w:val="00857C35"/>
    <w:rsid w:val="008728E6"/>
    <w:rsid w:val="008762FF"/>
    <w:rsid w:val="008838D8"/>
    <w:rsid w:val="00891713"/>
    <w:rsid w:val="008B01F4"/>
    <w:rsid w:val="009430F7"/>
    <w:rsid w:val="00952989"/>
    <w:rsid w:val="00956F5E"/>
    <w:rsid w:val="00A159FD"/>
    <w:rsid w:val="00A22304"/>
    <w:rsid w:val="00A25716"/>
    <w:rsid w:val="00A6546D"/>
    <w:rsid w:val="00AB4568"/>
    <w:rsid w:val="00AB75D2"/>
    <w:rsid w:val="00AE7407"/>
    <w:rsid w:val="00B43873"/>
    <w:rsid w:val="00B5098F"/>
    <w:rsid w:val="00B64CA6"/>
    <w:rsid w:val="00B876B5"/>
    <w:rsid w:val="00B9652F"/>
    <w:rsid w:val="00BB15C2"/>
    <w:rsid w:val="00BD0845"/>
    <w:rsid w:val="00BE7A24"/>
    <w:rsid w:val="00C00D96"/>
    <w:rsid w:val="00C11D07"/>
    <w:rsid w:val="00C13F31"/>
    <w:rsid w:val="00C65510"/>
    <w:rsid w:val="00C8788C"/>
    <w:rsid w:val="00C87B26"/>
    <w:rsid w:val="00CE6456"/>
    <w:rsid w:val="00D42593"/>
    <w:rsid w:val="00D83907"/>
    <w:rsid w:val="00D855A4"/>
    <w:rsid w:val="00DE1B45"/>
    <w:rsid w:val="00E36A4C"/>
    <w:rsid w:val="00E8755D"/>
    <w:rsid w:val="00E9312E"/>
    <w:rsid w:val="00E9314F"/>
    <w:rsid w:val="00E9617D"/>
    <w:rsid w:val="00EA5A0F"/>
    <w:rsid w:val="00EB0440"/>
    <w:rsid w:val="00EB4D50"/>
    <w:rsid w:val="00EE0158"/>
    <w:rsid w:val="00EE7675"/>
    <w:rsid w:val="00F53B08"/>
    <w:rsid w:val="00F76C77"/>
    <w:rsid w:val="00FA1DE2"/>
    <w:rsid w:val="00FA1F0E"/>
    <w:rsid w:val="00FA42FE"/>
    <w:rsid w:val="00FF6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3456AA3"/>
  <w15:chartTrackingRefBased/>
  <w15:docId w15:val="{60B4C609-F686-4384-92DA-581318503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744D"/>
    <w:pPr>
      <w:tabs>
        <w:tab w:val="center" w:pos="4252"/>
        <w:tab w:val="right" w:pos="8504"/>
      </w:tabs>
      <w:snapToGrid w:val="0"/>
    </w:pPr>
  </w:style>
  <w:style w:type="character" w:customStyle="1" w:styleId="a4">
    <w:name w:val="ヘッダー (文字)"/>
    <w:basedOn w:val="a0"/>
    <w:link w:val="a3"/>
    <w:uiPriority w:val="99"/>
    <w:rsid w:val="0036744D"/>
  </w:style>
  <w:style w:type="paragraph" w:styleId="a5">
    <w:name w:val="footer"/>
    <w:basedOn w:val="a"/>
    <w:link w:val="a6"/>
    <w:uiPriority w:val="99"/>
    <w:unhideWhenUsed/>
    <w:rsid w:val="0036744D"/>
    <w:pPr>
      <w:tabs>
        <w:tab w:val="center" w:pos="4252"/>
        <w:tab w:val="right" w:pos="8504"/>
      </w:tabs>
      <w:snapToGrid w:val="0"/>
    </w:pPr>
  </w:style>
  <w:style w:type="character" w:customStyle="1" w:styleId="a6">
    <w:name w:val="フッター (文字)"/>
    <w:basedOn w:val="a0"/>
    <w:link w:val="a5"/>
    <w:uiPriority w:val="99"/>
    <w:rsid w:val="0036744D"/>
  </w:style>
  <w:style w:type="table" w:styleId="a7">
    <w:name w:val="Table Grid"/>
    <w:basedOn w:val="a1"/>
    <w:uiPriority w:val="39"/>
    <w:rsid w:val="00347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BB15C2"/>
    <w:pPr>
      <w:snapToGrid w:val="0"/>
      <w:ind w:left="232" w:hangingChars="100" w:hanging="232"/>
    </w:pPr>
    <w:rPr>
      <w:rFonts w:ascii="HGSｺﾞｼｯｸE" w:eastAsia="HGSｺﾞｼｯｸE" w:hAnsi="Century" w:cs="Times New Roman"/>
      <w:spacing w:val="6"/>
      <w:sz w:val="22"/>
      <w:szCs w:val="20"/>
    </w:rPr>
  </w:style>
  <w:style w:type="character" w:customStyle="1" w:styleId="a9">
    <w:name w:val="本文インデント (文字)"/>
    <w:basedOn w:val="a0"/>
    <w:link w:val="a8"/>
    <w:rsid w:val="00BB15C2"/>
    <w:rPr>
      <w:rFonts w:ascii="HGSｺﾞｼｯｸE" w:eastAsia="HGSｺﾞｼｯｸE" w:hAnsi="Century" w:cs="Times New Roman"/>
      <w:spacing w:val="6"/>
      <w:sz w:val="22"/>
      <w:szCs w:val="20"/>
    </w:rPr>
  </w:style>
  <w:style w:type="paragraph" w:styleId="aa">
    <w:name w:val="Body Text"/>
    <w:basedOn w:val="a"/>
    <w:link w:val="ab"/>
    <w:uiPriority w:val="99"/>
    <w:semiHidden/>
    <w:unhideWhenUsed/>
    <w:rsid w:val="004F4B7A"/>
  </w:style>
  <w:style w:type="character" w:customStyle="1" w:styleId="ab">
    <w:name w:val="本文 (文字)"/>
    <w:basedOn w:val="a0"/>
    <w:link w:val="aa"/>
    <w:uiPriority w:val="99"/>
    <w:semiHidden/>
    <w:rsid w:val="004F4B7A"/>
  </w:style>
  <w:style w:type="paragraph" w:styleId="ac">
    <w:name w:val="List Paragraph"/>
    <w:basedOn w:val="a"/>
    <w:uiPriority w:val="34"/>
    <w:qFormat/>
    <w:rsid w:val="0070607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75FA5-0D33-437E-8085-0E8AB4756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4</Pages>
  <Words>469</Words>
  <Characters>2675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Oshima11</dc:creator>
  <cp:keywords/>
  <dc:description/>
  <cp:lastModifiedBy>oshima27_user</cp:lastModifiedBy>
  <cp:revision>49</cp:revision>
  <cp:lastPrinted>2023-06-23T05:41:00Z</cp:lastPrinted>
  <dcterms:created xsi:type="dcterms:W3CDTF">2016-05-29T23:50:00Z</dcterms:created>
  <dcterms:modified xsi:type="dcterms:W3CDTF">2024-05-14T05:13:00Z</dcterms:modified>
</cp:coreProperties>
</file>